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48" w:rsidRPr="005236AD" w:rsidRDefault="00F01D07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5236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</w:t>
      </w:r>
      <w:r w:rsidR="005236AD" w:rsidRPr="005236AD">
        <w:rPr>
          <w:rFonts w:ascii="Times New Roman" w:hAnsi="Times New Roman" w:cs="Times New Roman"/>
          <w:b/>
          <w:sz w:val="28"/>
          <w:szCs w:val="28"/>
        </w:rPr>
        <w:t>3</w:t>
      </w:r>
    </w:p>
    <w:p w:rsidR="002D4895" w:rsidRPr="005236AD" w:rsidRDefault="00F01D07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1D07">
        <w:rPr>
          <w:rFonts w:ascii="Times New Roman" w:hAnsi="Times New Roman" w:cs="Times New Roman"/>
          <w:b/>
          <w:sz w:val="28"/>
          <w:szCs w:val="28"/>
          <w:lang w:val="kk-KZ"/>
        </w:rPr>
        <w:t>А. М. Данилю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 әдісі бойынша геометриялық ТЖК</w:t>
      </w:r>
      <w:r w:rsidRPr="00F01D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анықтау</w:t>
      </w:r>
    </w:p>
    <w:p w:rsidR="001B7267" w:rsidRDefault="001B7267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36AD" w:rsidRDefault="00F01D07" w:rsidP="006D2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D07">
        <w:rPr>
          <w:rFonts w:ascii="Times New Roman" w:hAnsi="Times New Roman" w:cs="Times New Roman"/>
          <w:sz w:val="28"/>
          <w:szCs w:val="28"/>
          <w:lang w:val="kk-KZ"/>
        </w:rPr>
        <w:t>Есептеу кезінде жарық саңылауларының көрсетілген өлшемдерімен бөл</w:t>
      </w:r>
      <w:r>
        <w:rPr>
          <w:rFonts w:ascii="Times New Roman" w:hAnsi="Times New Roman" w:cs="Times New Roman"/>
          <w:sz w:val="28"/>
          <w:szCs w:val="28"/>
          <w:lang w:val="kk-KZ"/>
        </w:rPr>
        <w:t>менің есептеу нүктелеріндегі ТЖК</w:t>
      </w:r>
      <w:r w:rsidRPr="00F01D07">
        <w:rPr>
          <w:rFonts w:ascii="Times New Roman" w:hAnsi="Times New Roman" w:cs="Times New Roman"/>
          <w:sz w:val="28"/>
          <w:szCs w:val="28"/>
          <w:lang w:val="kk-KZ"/>
        </w:rPr>
        <w:t xml:space="preserve"> геометриялық мәнін анықтау қажет.</w:t>
      </w:r>
      <w:r w:rsidR="002922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3-кестені толтырып, есептелген ТЖК</w:t>
      </w:r>
      <w:r w:rsidRPr="00F01D07">
        <w:rPr>
          <w:rFonts w:ascii="Times New Roman" w:hAnsi="Times New Roman" w:cs="Times New Roman"/>
          <w:sz w:val="28"/>
          <w:szCs w:val="28"/>
          <w:lang w:val="kk-KZ"/>
        </w:rPr>
        <w:t xml:space="preserve"> орташа мәнін нормативтік мәнмен салыстырыңыз.</w:t>
      </w:r>
      <w:r w:rsidR="005236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1D07">
        <w:rPr>
          <w:rFonts w:ascii="Times New Roman" w:hAnsi="Times New Roman" w:cs="Times New Roman"/>
          <w:sz w:val="28"/>
          <w:szCs w:val="28"/>
          <w:lang w:val="kk-KZ"/>
        </w:rPr>
        <w:t>Шартты белгілері бар үй-жайлардың схемасы 1-суретте көрсетілген.</w:t>
      </w:r>
      <w:r w:rsidR="00EA77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1D07">
        <w:rPr>
          <w:rFonts w:ascii="Times New Roman" w:hAnsi="Times New Roman" w:cs="Times New Roman"/>
          <w:sz w:val="28"/>
          <w:szCs w:val="28"/>
          <w:lang w:val="kk-KZ"/>
        </w:rPr>
        <w:t>Бір жақты жарықтандыру</w:t>
      </w:r>
      <w:r w:rsidR="005236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547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B7267" w:rsidRDefault="00F01D07" w:rsidP="006D2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Бастапқы деректер  нұсқа бойынша</w:t>
      </w:r>
      <w:r w:rsidRPr="00C65610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Pr="00C65610">
        <w:rPr>
          <w:rFonts w:ascii="Times New Roman" w:hAnsi="Times New Roman" w:cs="Times New Roman"/>
          <w:sz w:val="28"/>
          <w:szCs w:val="28"/>
          <w:lang w:val="kk-KZ"/>
        </w:rPr>
        <w:t xml:space="preserve"> кесте</w:t>
      </w:r>
      <w:r>
        <w:rPr>
          <w:rFonts w:ascii="Times New Roman" w:hAnsi="Times New Roman" w:cs="Times New Roman"/>
          <w:sz w:val="28"/>
          <w:szCs w:val="28"/>
          <w:lang w:val="kk-KZ"/>
        </w:rPr>
        <w:t>ден</w:t>
      </w:r>
      <w:r w:rsidRPr="00C65610">
        <w:rPr>
          <w:rFonts w:ascii="Times New Roman" w:hAnsi="Times New Roman" w:cs="Times New Roman"/>
          <w:sz w:val="28"/>
          <w:szCs w:val="28"/>
          <w:lang w:val="kk-KZ"/>
        </w:rPr>
        <w:t xml:space="preserve"> алынады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610">
        <w:rPr>
          <w:rFonts w:ascii="Times New Roman" w:hAnsi="Times New Roman" w:cs="Times New Roman"/>
          <w:sz w:val="28"/>
          <w:szCs w:val="28"/>
          <w:lang w:val="kk-KZ"/>
        </w:rPr>
        <w:t xml:space="preserve"> бастапқы деректердің мәндері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2-ші </w:t>
      </w:r>
      <w:r w:rsidRPr="00C65610">
        <w:rPr>
          <w:rFonts w:ascii="Times New Roman" w:hAnsi="Times New Roman" w:cs="Times New Roman"/>
          <w:sz w:val="28"/>
          <w:szCs w:val="28"/>
          <w:lang w:val="kk-KZ"/>
        </w:rPr>
        <w:t>кесте</w:t>
      </w:r>
      <w:r>
        <w:rPr>
          <w:rFonts w:ascii="Times New Roman" w:hAnsi="Times New Roman" w:cs="Times New Roman"/>
          <w:sz w:val="28"/>
          <w:szCs w:val="28"/>
          <w:lang w:val="kk-KZ"/>
        </w:rPr>
        <w:t>ден</w:t>
      </w:r>
      <w:r w:rsidRPr="00C656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47DA" w:rsidRDefault="000547DA" w:rsidP="001B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47DA" w:rsidRDefault="00F01D07" w:rsidP="001B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0547DA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2210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5"/>
        <w:gridCol w:w="467"/>
        <w:gridCol w:w="466"/>
        <w:gridCol w:w="533"/>
        <w:gridCol w:w="533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06"/>
        <w:gridCol w:w="456"/>
        <w:gridCol w:w="456"/>
      </w:tblGrid>
      <w:tr w:rsidR="001F7C80" w:rsidTr="00104F4D">
        <w:tc>
          <w:tcPr>
            <w:tcW w:w="1132" w:type="dxa"/>
          </w:tcPr>
          <w:p w:rsidR="001F7C80" w:rsidRPr="000547DA" w:rsidRDefault="00F01D07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</w:t>
            </w:r>
          </w:p>
        </w:tc>
        <w:tc>
          <w:tcPr>
            <w:tcW w:w="8213" w:type="dxa"/>
            <w:gridSpan w:val="16"/>
          </w:tcPr>
          <w:p w:rsidR="001F7C80" w:rsidRDefault="00F01D07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деректердің сандары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5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39" w:type="dxa"/>
          </w:tcPr>
          <w:p w:rsidR="001F7C80" w:rsidRPr="000547DA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09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15" w:type="dxa"/>
          </w:tcPr>
          <w:p w:rsidR="001F7C80" w:rsidRDefault="001F7C8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1F7C80" w:rsidTr="001F7C80">
        <w:tc>
          <w:tcPr>
            <w:tcW w:w="1132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75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8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39" w:type="dxa"/>
          </w:tcPr>
          <w:p w:rsidR="001F7C80" w:rsidRPr="000547DA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09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415" w:type="dxa"/>
          </w:tcPr>
          <w:p w:rsidR="001F7C80" w:rsidRDefault="001F7C80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</w:tbl>
    <w:p w:rsidR="00F01D07" w:rsidRDefault="00F01D07" w:rsidP="001B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28D3" w:rsidRPr="001B7267" w:rsidRDefault="008128D3" w:rsidP="001B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7267" w:rsidRDefault="00F01D07" w:rsidP="00221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221080" w:rsidRPr="00221080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2210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7908"/>
      </w:tblGrid>
      <w:tr w:rsidR="00221080" w:rsidTr="008128D3">
        <w:tc>
          <w:tcPr>
            <w:tcW w:w="1437" w:type="dxa"/>
          </w:tcPr>
          <w:p w:rsidR="00221080" w:rsidRPr="00221080" w:rsidRDefault="00F01D07" w:rsidP="00221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деректердің сандары</w:t>
            </w:r>
          </w:p>
        </w:tc>
        <w:tc>
          <w:tcPr>
            <w:tcW w:w="7908" w:type="dxa"/>
          </w:tcPr>
          <w:p w:rsidR="00221080" w:rsidRDefault="00221080" w:rsidP="00221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080" w:rsidRPr="00221080" w:rsidRDefault="00F01D07" w:rsidP="00221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Мәндері</w:t>
            </w:r>
          </w:p>
        </w:tc>
      </w:tr>
      <w:tr w:rsidR="00901C38" w:rsidTr="008128D3">
        <w:tc>
          <w:tcPr>
            <w:tcW w:w="1437" w:type="dxa"/>
          </w:tcPr>
          <w:p w:rsidR="00901C38" w:rsidRPr="00901C38" w:rsidRDefault="00901C38" w:rsidP="00221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7908" w:type="dxa"/>
          </w:tcPr>
          <w:p w:rsidR="00901C38" w:rsidRPr="00901C38" w:rsidRDefault="00901C38" w:rsidP="00221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</w:tr>
      <w:tr w:rsidR="00221080" w:rsidTr="008128D3">
        <w:tc>
          <w:tcPr>
            <w:tcW w:w="1437" w:type="dxa"/>
          </w:tcPr>
          <w:p w:rsidR="00221080" w:rsidRPr="00221080" w:rsidRDefault="0022108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21080" w:rsidRPr="00901C38" w:rsidRDefault="00F01D07" w:rsidP="0044721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01D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Ғимараттың орналасқан жері:</w:t>
            </w:r>
          </w:p>
        </w:tc>
      </w:tr>
      <w:tr w:rsidR="00221080" w:rsidTr="008128D3">
        <w:tc>
          <w:tcPr>
            <w:tcW w:w="1437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08" w:type="dxa"/>
          </w:tcPr>
          <w:p w:rsidR="00221080" w:rsidRPr="00B30FC0" w:rsidRDefault="0044721F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Архангельск</w:t>
            </w:r>
          </w:p>
        </w:tc>
      </w:tr>
      <w:tr w:rsidR="00221080" w:rsidTr="008128D3">
        <w:tc>
          <w:tcPr>
            <w:tcW w:w="1437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908" w:type="dxa"/>
          </w:tcPr>
          <w:p w:rsidR="00221080" w:rsidRPr="00B30FC0" w:rsidRDefault="0044721F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Астрахань</w:t>
            </w:r>
          </w:p>
        </w:tc>
      </w:tr>
      <w:tr w:rsidR="00221080" w:rsidTr="008128D3">
        <w:tc>
          <w:tcPr>
            <w:tcW w:w="1437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908" w:type="dxa"/>
          </w:tcPr>
          <w:p w:rsidR="00221080" w:rsidRPr="00B30FC0" w:rsidRDefault="0044721F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Калининград</w:t>
            </w:r>
          </w:p>
        </w:tc>
      </w:tr>
      <w:tr w:rsidR="00221080" w:rsidTr="008128D3">
        <w:tc>
          <w:tcPr>
            <w:tcW w:w="1437" w:type="dxa"/>
          </w:tcPr>
          <w:p w:rsidR="00221080" w:rsidRPr="00221080" w:rsidRDefault="004E2A6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908" w:type="dxa"/>
          </w:tcPr>
          <w:p w:rsidR="00901C38" w:rsidRPr="00B30FC0" w:rsidRDefault="00901C38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Мурманск</w:t>
            </w:r>
          </w:p>
        </w:tc>
      </w:tr>
      <w:tr w:rsidR="00221080" w:rsidTr="008128D3">
        <w:tc>
          <w:tcPr>
            <w:tcW w:w="1437" w:type="dxa"/>
          </w:tcPr>
          <w:p w:rsidR="00221080" w:rsidRPr="00221080" w:rsidRDefault="004E2A6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908" w:type="dxa"/>
          </w:tcPr>
          <w:p w:rsidR="00221080" w:rsidRPr="00B30FC0" w:rsidRDefault="00901C38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Воронеж</w:t>
            </w:r>
          </w:p>
        </w:tc>
      </w:tr>
      <w:tr w:rsidR="00CC5198" w:rsidTr="008128D3">
        <w:tc>
          <w:tcPr>
            <w:tcW w:w="1437" w:type="dxa"/>
          </w:tcPr>
          <w:p w:rsidR="00CC5198" w:rsidRDefault="00CC5198" w:rsidP="00CC5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CC5198" w:rsidRPr="006D24AC" w:rsidRDefault="00F01D07" w:rsidP="00CC51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066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Жарық саңылауларының бағыты</w:t>
            </w:r>
          </w:p>
        </w:tc>
      </w:tr>
      <w:tr w:rsidR="00CC5198" w:rsidTr="008128D3">
        <w:tc>
          <w:tcPr>
            <w:tcW w:w="1437" w:type="dxa"/>
          </w:tcPr>
          <w:p w:rsidR="00CC5198" w:rsidRDefault="00CC5198" w:rsidP="00CC5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08" w:type="dxa"/>
          </w:tcPr>
          <w:p w:rsidR="00CC5198" w:rsidRDefault="00CC5198" w:rsidP="00CC519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</w:tr>
      <w:tr w:rsidR="00CC5198" w:rsidTr="008128D3">
        <w:tc>
          <w:tcPr>
            <w:tcW w:w="1437" w:type="dxa"/>
          </w:tcPr>
          <w:p w:rsidR="00CC5198" w:rsidRDefault="00CC5198" w:rsidP="00CC5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908" w:type="dxa"/>
          </w:tcPr>
          <w:p w:rsidR="00CC5198" w:rsidRDefault="00CC5198" w:rsidP="00CC519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</w:p>
        </w:tc>
      </w:tr>
      <w:tr w:rsidR="002922E4" w:rsidTr="008128D3">
        <w:tc>
          <w:tcPr>
            <w:tcW w:w="1437" w:type="dxa"/>
          </w:tcPr>
          <w:p w:rsidR="002922E4" w:rsidRPr="00901C38" w:rsidRDefault="002922E4" w:rsidP="00292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908" w:type="dxa"/>
          </w:tcPr>
          <w:p w:rsidR="002922E4" w:rsidRPr="00901C38" w:rsidRDefault="002922E4" w:rsidP="00292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</w:tr>
      <w:tr w:rsidR="002922E4" w:rsidTr="008128D3">
        <w:tc>
          <w:tcPr>
            <w:tcW w:w="1437" w:type="dxa"/>
          </w:tcPr>
          <w:p w:rsidR="002922E4" w:rsidRPr="00221080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F01D07" w:rsidRDefault="00F01D07" w:rsidP="002922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4CE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Айырмашылық объектісінің ең кіші мөлшері: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2922E4" w:rsidRPr="00F01D07" w:rsidRDefault="00F01D07" w:rsidP="002922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2922E4"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Наименьший размер объекта различия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</w:tr>
      <w:tr w:rsidR="002922E4" w:rsidTr="008128D3">
        <w:tc>
          <w:tcPr>
            <w:tcW w:w="1437" w:type="dxa"/>
          </w:tcPr>
          <w:p w:rsidR="002922E4" w:rsidRPr="00221080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08" w:type="dxa"/>
          </w:tcPr>
          <w:p w:rsidR="002922E4" w:rsidRPr="00901C38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 мм</w:t>
            </w:r>
          </w:p>
        </w:tc>
      </w:tr>
      <w:tr w:rsidR="002922E4" w:rsidTr="008128D3">
        <w:tc>
          <w:tcPr>
            <w:tcW w:w="1437" w:type="dxa"/>
          </w:tcPr>
          <w:p w:rsidR="002922E4" w:rsidRPr="00221080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908" w:type="dxa"/>
          </w:tcPr>
          <w:p w:rsidR="002922E4" w:rsidRPr="00901C38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 мм</w:t>
            </w:r>
          </w:p>
        </w:tc>
      </w:tr>
      <w:tr w:rsidR="002922E4" w:rsidTr="008128D3">
        <w:tc>
          <w:tcPr>
            <w:tcW w:w="1437" w:type="dxa"/>
          </w:tcPr>
          <w:p w:rsidR="002922E4" w:rsidRPr="00221080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908" w:type="dxa"/>
          </w:tcPr>
          <w:p w:rsidR="002922E4" w:rsidRPr="00901C38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 мм</w:t>
            </w:r>
          </w:p>
        </w:tc>
      </w:tr>
      <w:tr w:rsidR="002922E4" w:rsidTr="008128D3">
        <w:tc>
          <w:tcPr>
            <w:tcW w:w="1437" w:type="dxa"/>
          </w:tcPr>
          <w:p w:rsidR="002922E4" w:rsidRPr="00221080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908" w:type="dxa"/>
          </w:tcPr>
          <w:p w:rsidR="002922E4" w:rsidRPr="00901C38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мм</w:t>
            </w:r>
          </w:p>
        </w:tc>
      </w:tr>
      <w:tr w:rsidR="002922E4" w:rsidTr="008128D3">
        <w:tc>
          <w:tcPr>
            <w:tcW w:w="1437" w:type="dxa"/>
          </w:tcPr>
          <w:p w:rsidR="002922E4" w:rsidRPr="00221080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922E4" w:rsidRPr="00901C38" w:rsidRDefault="00F01D07" w:rsidP="00F01D0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Қор коэффициенті 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з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22E4" w:rsidTr="008128D3">
        <w:tc>
          <w:tcPr>
            <w:tcW w:w="1437" w:type="dxa"/>
          </w:tcPr>
          <w:p w:rsidR="002922E4" w:rsidRPr="00221080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908" w:type="dxa"/>
          </w:tcPr>
          <w:p w:rsidR="002922E4" w:rsidRPr="00901C38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</w:tr>
      <w:tr w:rsidR="002922E4" w:rsidTr="008128D3">
        <w:tc>
          <w:tcPr>
            <w:tcW w:w="1437" w:type="dxa"/>
          </w:tcPr>
          <w:p w:rsidR="002922E4" w:rsidRPr="00221080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908" w:type="dxa"/>
          </w:tcPr>
          <w:p w:rsidR="002922E4" w:rsidRPr="00901C38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</w:tr>
      <w:tr w:rsidR="002922E4" w:rsidTr="008128D3">
        <w:tc>
          <w:tcPr>
            <w:tcW w:w="1437" w:type="dxa"/>
          </w:tcPr>
          <w:p w:rsidR="002922E4" w:rsidRPr="00221080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908" w:type="dxa"/>
          </w:tcPr>
          <w:p w:rsidR="002922E4" w:rsidRPr="00901C38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908" w:type="dxa"/>
          </w:tcPr>
          <w:p w:rsidR="002922E4" w:rsidRPr="004E2A68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</w:tr>
      <w:tr w:rsidR="002922E4" w:rsidRPr="008128D3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922E4" w:rsidRPr="006D24AC" w:rsidRDefault="00F01D07" w:rsidP="002922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өбесінің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абырғалар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ының және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еден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нің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шағылысу коэффициенттері</w:t>
            </w:r>
            <w:r w:rsidR="002922E4"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ρ</w:t>
            </w:r>
            <w:r w:rsidR="002922E4" w:rsidRPr="008128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1</w:t>
            </w:r>
            <w:r w:rsidR="002922E4"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ρ</w:t>
            </w:r>
            <w:r w:rsidR="002922E4" w:rsidRPr="008128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2</w:t>
            </w:r>
            <w:r w:rsidR="002922E4"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ρ</w:t>
            </w:r>
            <w:r w:rsidR="002922E4" w:rsidRPr="008128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3</w:t>
            </w:r>
            <w:r w:rsidR="002922E4"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2922E4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50%, 30%, 10%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70%, 50%, 30%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60%, 40%, 20%</w:t>
            </w:r>
          </w:p>
        </w:tc>
      </w:tr>
      <w:tr w:rsidR="002922E4" w:rsidRPr="008128D3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922E4" w:rsidRDefault="008128D3" w:rsidP="002922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Қасбеттің орташа өлшенген шағылысу коэффициенті</w:t>
            </w:r>
            <w:r w:rsidR="002922E4" w:rsidRPr="00FB78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2922E4" w:rsidRPr="00FB788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ρ</w:t>
            </w:r>
            <w:r w:rsidR="002922E4" w:rsidRPr="00FB788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ф</w:t>
            </w:r>
            <w:r w:rsidR="002922E4" w:rsidRPr="00FB78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2922E4" w:rsidRPr="00FB788E" w:rsidRDefault="008128D3" w:rsidP="002922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және астыңғы бетінің шағылысу коэффициенті </w:t>
            </w:r>
            <w:r w:rsidR="002922E4" w:rsidRPr="00FB788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ρ</w:t>
            </w:r>
            <w:r w:rsidR="002922E4" w:rsidRPr="00FB788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пп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0,4;  0,2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0,5;  0,3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0,6;  0,2</w:t>
            </w:r>
          </w:p>
        </w:tc>
      </w:tr>
      <w:tr w:rsidR="002922E4" w:rsidRPr="008128D3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922E4" w:rsidRPr="00FB788E" w:rsidRDefault="008128D3" w:rsidP="002922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</w:pPr>
            <w:r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Терезелердің жарық өткізетін жалпы коэффициенті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τ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0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0,55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0,36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0,64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0,28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0,45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922E4" w:rsidRPr="00296D10" w:rsidRDefault="008128D3" w:rsidP="002922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Бөлменің геометриялық өлшемдері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922E4" w:rsidRPr="006D24AC" w:rsidRDefault="008128D3" w:rsidP="002922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Бөлменің ұзындығы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П</w:t>
            </w:r>
            <w:r w:rsidR="002922E4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922E4" w:rsidRPr="006D24AC" w:rsidRDefault="008128D3" w:rsidP="002922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Бөлменің терендігі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В</w:t>
            </w:r>
            <w:r w:rsidR="002922E4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922E4" w:rsidRPr="006D24AC" w:rsidRDefault="008128D3" w:rsidP="002922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Бөлменің биіктігі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</w:t>
            </w:r>
            <w:r w:rsidR="002922E4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6,5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7,5 м</w:t>
            </w:r>
          </w:p>
        </w:tc>
      </w:tr>
      <w:tr w:rsidR="002922E4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908" w:type="dxa"/>
          </w:tcPr>
          <w:p w:rsidR="002922E4" w:rsidRDefault="002922E4" w:rsidP="002922E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</w:t>
            </w:r>
          </w:p>
        </w:tc>
      </w:tr>
      <w:tr w:rsidR="002922E4" w:rsidRPr="008128D3" w:rsidTr="008128D3">
        <w:tc>
          <w:tcPr>
            <w:tcW w:w="1437" w:type="dxa"/>
          </w:tcPr>
          <w:p w:rsidR="002922E4" w:rsidRDefault="002922E4" w:rsidP="00292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2922E4" w:rsidRPr="006D24AC" w:rsidRDefault="008128D3" w:rsidP="002922E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бетінен терезенің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жоғарғы жағына дейінгі биіктік</w:t>
            </w:r>
            <w:r w:rsidR="002922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2922E4"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h</w:t>
            </w:r>
            <w:r w:rsidR="002922E4" w:rsidRPr="008128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1</w:t>
            </w:r>
            <w:r w:rsidR="002922E4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8128D3" w:rsidRPr="008128D3" w:rsidTr="008128D3">
        <w:tc>
          <w:tcPr>
            <w:tcW w:w="1437" w:type="dxa"/>
          </w:tcPr>
          <w:p w:rsidR="008128D3" w:rsidRPr="00901C38" w:rsidRDefault="008128D3" w:rsidP="008128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908" w:type="dxa"/>
          </w:tcPr>
          <w:p w:rsidR="008128D3" w:rsidRPr="00901C38" w:rsidRDefault="008128D3" w:rsidP="008128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8128D3" w:rsidRPr="006D24AC" w:rsidRDefault="008128D3" w:rsidP="008128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Терезенің биіктігі,</w:t>
            </w:r>
            <w:r w:rsidRPr="00A56B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о</w:t>
            </w:r>
            <w:r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8128D3" w:rsidRPr="006D24AC" w:rsidRDefault="008128D3" w:rsidP="008128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Терезенің ені,</w:t>
            </w:r>
            <w:r w:rsidRPr="00A56B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</w:t>
            </w:r>
            <w:r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5,5 м</w:t>
            </w:r>
          </w:p>
        </w:tc>
      </w:tr>
      <w:tr w:rsidR="008128D3" w:rsidRP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8128D3" w:rsidRPr="006D24AC" w:rsidRDefault="008128D3" w:rsidP="008128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Қарама-қарсы ғимаратқа дейінгі қашықтық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908" w:type="dxa"/>
          </w:tcPr>
          <w:p w:rsidR="008128D3" w:rsidRPr="00654122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5,5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908" w:type="dxa"/>
          </w:tcPr>
          <w:p w:rsidR="008128D3" w:rsidRPr="00654122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908" w:type="dxa"/>
          </w:tcPr>
          <w:p w:rsidR="008128D3" w:rsidRPr="009F2EA6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10,5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</w:t>
            </w:r>
          </w:p>
        </w:tc>
      </w:tr>
      <w:tr w:rsidR="008128D3" w:rsidRP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8128D3" w:rsidRPr="006D24AC" w:rsidRDefault="008128D3" w:rsidP="008128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Қарама-қарсы ғимараттың ұзындығы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зд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908" w:type="dxa"/>
          </w:tcPr>
          <w:p w:rsidR="008128D3" w:rsidRPr="00654122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908" w:type="dxa"/>
          </w:tcPr>
          <w:p w:rsidR="008128D3" w:rsidRPr="00654122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908" w:type="dxa"/>
          </w:tcPr>
          <w:p w:rsidR="008128D3" w:rsidRPr="00FB788E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8128D3" w:rsidRP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8" w:type="dxa"/>
          </w:tcPr>
          <w:p w:rsidR="008128D3" w:rsidRPr="009F2EA6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8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-қарсы ғимараттың биіктігі, </w:t>
            </w:r>
            <w:r w:rsidRPr="009F2EA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</w:t>
            </w:r>
            <w:r w:rsidRPr="009F2EA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зд</w:t>
            </w:r>
            <w:r w:rsidRPr="009F2EA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5,5 м</w:t>
            </w:r>
          </w:p>
        </w:tc>
      </w:tr>
      <w:tr w:rsidR="008128D3" w:rsidTr="008128D3">
        <w:tc>
          <w:tcPr>
            <w:tcW w:w="1437" w:type="dxa"/>
          </w:tcPr>
          <w:p w:rsidR="008128D3" w:rsidRDefault="008128D3" w:rsidP="008128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908" w:type="dxa"/>
          </w:tcPr>
          <w:p w:rsidR="008128D3" w:rsidRDefault="008128D3" w:rsidP="008128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</w:t>
            </w:r>
          </w:p>
        </w:tc>
      </w:tr>
    </w:tbl>
    <w:p w:rsidR="007F35A5" w:rsidRDefault="007F35A5" w:rsidP="007F35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CFB743" wp14:editId="7DB64819">
            <wp:extent cx="6060431" cy="469959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616" cy="475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A5" w:rsidRDefault="007F35A5" w:rsidP="007F35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128D3" w:rsidRDefault="008128D3" w:rsidP="00812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</w:t>
      </w:r>
      <w:r w:rsidR="007F35A5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8128D3" w:rsidRDefault="008128D3" w:rsidP="00812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24AC" w:rsidRPr="008128D3" w:rsidRDefault="008128D3" w:rsidP="00812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28D3"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2922E4"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84"/>
        <w:gridCol w:w="1018"/>
        <w:gridCol w:w="1017"/>
        <w:gridCol w:w="1019"/>
        <w:gridCol w:w="1019"/>
        <w:gridCol w:w="1019"/>
      </w:tblGrid>
      <w:tr w:rsidR="002922E4" w:rsidTr="008128D3">
        <w:tc>
          <w:tcPr>
            <w:tcW w:w="4684" w:type="dxa"/>
            <w:vMerge w:val="restart"/>
          </w:tcPr>
          <w:p w:rsidR="002922E4" w:rsidRPr="009647D9" w:rsidRDefault="009647D9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Көрсеткіштері</w:t>
            </w:r>
          </w:p>
        </w:tc>
        <w:tc>
          <w:tcPr>
            <w:tcW w:w="5092" w:type="dxa"/>
            <w:gridSpan w:val="5"/>
          </w:tcPr>
          <w:p w:rsidR="002922E4" w:rsidRDefault="009647D9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7D9">
              <w:rPr>
                <w:rFonts w:ascii="Times New Roman" w:hAnsi="Times New Roman" w:cs="Times New Roman"/>
                <w:sz w:val="28"/>
                <w:szCs w:val="28"/>
              </w:rPr>
              <w:t>Есептеу</w:t>
            </w:r>
            <w:proofErr w:type="spellEnd"/>
            <w:r w:rsidRPr="00964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47D9">
              <w:rPr>
                <w:rFonts w:ascii="Times New Roman" w:hAnsi="Times New Roman" w:cs="Times New Roman"/>
                <w:sz w:val="28"/>
                <w:szCs w:val="28"/>
              </w:rPr>
              <w:t>нүктелері</w:t>
            </w:r>
            <w:proofErr w:type="spellEnd"/>
          </w:p>
        </w:tc>
      </w:tr>
      <w:tr w:rsidR="002922E4" w:rsidTr="008128D3">
        <w:tc>
          <w:tcPr>
            <w:tcW w:w="4684" w:type="dxa"/>
            <w:vMerge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1018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9647D9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647D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 нүктесінің орны</w:t>
            </w:r>
          </w:p>
          <w:p w:rsidR="009647D9" w:rsidRPr="003A51A2" w:rsidRDefault="009647D9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ε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б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=0,01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·n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·n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8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proofErr w:type="spellStart"/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Θ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град</w:t>
            </w:r>
            <w:proofErr w:type="spellEnd"/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018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017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019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Pr="00104F4D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18" w:type="dxa"/>
          </w:tcPr>
          <w:p w:rsidR="002922E4" w:rsidRPr="00104F4D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ε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б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·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'</w: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Pr="008128D3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'</w:t>
            </w: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ε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зд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=0,01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·n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'·n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'</w:t>
            </w:r>
          </w:p>
          <w:p w:rsidR="007F35A5" w:rsidRPr="007F35A5" w:rsidRDefault="007F35A5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р</w: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Pr="00A478E6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78E6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1740" w:dyaOrig="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42.75pt" o:ole="">
                  <v:imagedata r:id="rId6" o:title=""/>
                </v:shape>
                <o:OLEObject Type="Embed" ProgID="Equation.3" ShapeID="_x0000_i1025" DrawAspect="Content" ObjectID="_1674992727" r:id="rId7"/>
              </w:object>
            </w: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8E6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1860" w:dyaOrig="859">
                <v:shape id="_x0000_i1026" type="#_x0000_t75" style="width:93pt;height:42.75pt" o:ole="">
                  <v:imagedata r:id="rId8" o:title=""/>
                </v:shape>
                <o:OLEObject Type="Embed" ProgID="Equation.3" ShapeID="_x0000_i1026" DrawAspect="Content" ObjectID="_1674992728" r:id="rId9"/>
              </w:object>
            </w: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зд</w:t>
            </w:r>
          </w:p>
          <w:p w:rsidR="002922E4" w:rsidRPr="00C32BF8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ε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зд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·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k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зд</w: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2BF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180" w:dyaOrig="420">
                <v:shape id="_x0000_i1027" type="#_x0000_t75" style="width:159pt;height:21pt" o:ole="">
                  <v:imagedata r:id="rId10" o:title=""/>
                </v:shape>
                <o:OLEObject Type="Embed" ProgID="Equation.3" ShapeID="_x0000_i1027" DrawAspect="Content" ObjectID="_1674992729" r:id="rId11"/>
              </w:objec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/В</w:t>
            </w:r>
          </w:p>
          <w:p w:rsidR="002922E4" w:rsidRPr="00C32BF8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3A51A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3A51A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  <w:p w:rsidR="002922E4" w:rsidRPr="003A51A2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1A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00" w:dyaOrig="720">
                <v:shape id="_x0000_i1028" type="#_x0000_t75" style="width:35.25pt;height:36pt" o:ole="">
                  <v:imagedata r:id="rId12" o:title=""/>
                </v:shape>
                <o:OLEObject Type="Embed" ProgID="Equation.3" ShapeID="_x0000_i1028" DrawAspect="Content" ObjectID="_1674992730" r:id="rId13"/>
              </w:object>
            </w: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2E4" w:rsidTr="008128D3">
        <w:tc>
          <w:tcPr>
            <w:tcW w:w="4684" w:type="dxa"/>
          </w:tcPr>
          <w:p w:rsidR="002922E4" w:rsidRPr="00276A97" w:rsidRDefault="002922E4" w:rsidP="00F01D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1A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459" w:dyaOrig="720">
                <v:shape id="_x0000_i1029" type="#_x0000_t75" style="width:223.5pt;height:36pt" o:ole="">
                  <v:imagedata r:id="rId14" o:title=""/>
                </v:shape>
                <o:OLEObject Type="Embed" ProgID="Equation.3" ShapeID="_x0000_i1029" DrawAspect="Content" ObjectID="_1674992731" r:id="rId15"/>
              </w:object>
            </w:r>
          </w:p>
        </w:tc>
        <w:tc>
          <w:tcPr>
            <w:tcW w:w="1018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2922E4" w:rsidRDefault="002922E4" w:rsidP="00F01D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4844" w:rsidRDefault="006C4844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267" w:rsidRPr="002D4895" w:rsidRDefault="008128D3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1CFF">
        <w:rPr>
          <w:rFonts w:ascii="Times New Roman" w:hAnsi="Times New Roman" w:cs="Times New Roman"/>
          <w:b/>
          <w:sz w:val="28"/>
          <w:szCs w:val="28"/>
          <w:lang w:val="kk-KZ"/>
        </w:rPr>
        <w:t>Есептеу мысалы</w:t>
      </w:r>
    </w:p>
    <w:p w:rsidR="002D4895" w:rsidRDefault="002D4895" w:rsidP="002D4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4895" w:rsidRDefault="008128D3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FF">
        <w:rPr>
          <w:rFonts w:ascii="Times New Roman" w:hAnsi="Times New Roman" w:cs="Times New Roman"/>
          <w:sz w:val="28"/>
          <w:szCs w:val="28"/>
          <w:lang w:val="kk-KZ"/>
        </w:rPr>
        <w:t>Бастапқы деректер:</w:t>
      </w:r>
      <w:r w:rsidR="002D48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34E2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128D3" w:rsidRPr="00C65610">
        <w:rPr>
          <w:rFonts w:ascii="Times New Roman" w:hAnsi="Times New Roman" w:cs="Times New Roman"/>
          <w:i/>
          <w:sz w:val="28"/>
          <w:szCs w:val="28"/>
          <w:lang w:val="kk-KZ"/>
        </w:rPr>
        <w:t>Жарықтандыру жүйесі:</w:t>
      </w:r>
      <w:r w:rsidR="008128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28D3" w:rsidRPr="009914AF">
        <w:rPr>
          <w:rFonts w:ascii="Times New Roman" w:hAnsi="Times New Roman" w:cs="Times New Roman"/>
          <w:sz w:val="28"/>
          <w:szCs w:val="28"/>
          <w:lang w:val="kk-KZ"/>
        </w:rPr>
        <w:t>бүйірлік бір жақты</w:t>
      </w:r>
      <w:r w:rsidR="00C634E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D4895" w:rsidRDefault="00C634E2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128D3" w:rsidRPr="008128D3">
        <w:rPr>
          <w:rFonts w:ascii="Times New Roman" w:hAnsi="Times New Roman" w:cs="Times New Roman"/>
          <w:i/>
          <w:sz w:val="28"/>
          <w:szCs w:val="28"/>
          <w:lang w:val="kk-KZ"/>
        </w:rPr>
        <w:t>Ғимараттың орналасқан жері</w:t>
      </w:r>
      <w:r w:rsidR="00303A14" w:rsidRPr="008128D3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128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3A14">
        <w:rPr>
          <w:rFonts w:ascii="Times New Roman" w:hAnsi="Times New Roman" w:cs="Times New Roman"/>
          <w:sz w:val="28"/>
          <w:szCs w:val="28"/>
          <w:lang w:val="kk-KZ"/>
        </w:rPr>
        <w:t>Красноярск</w:t>
      </w:r>
      <w:r w:rsidR="008128D3"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2D48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03A14" w:rsidRDefault="00303A14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128D3" w:rsidRPr="008B51CF">
        <w:rPr>
          <w:rFonts w:ascii="Times New Roman" w:hAnsi="Times New Roman" w:cs="Times New Roman"/>
          <w:i/>
          <w:sz w:val="28"/>
          <w:szCs w:val="28"/>
          <w:lang w:val="kk-KZ"/>
        </w:rPr>
        <w:t>Жарық саңылауларының бағыты</w:t>
      </w:r>
      <w:r w:rsidR="008128D3" w:rsidRPr="00C06607">
        <w:rPr>
          <w:rFonts w:ascii="Times New Roman" w:hAnsi="Times New Roman" w:cs="Times New Roman"/>
          <w:sz w:val="28"/>
          <w:szCs w:val="28"/>
          <w:lang w:val="kk-KZ"/>
        </w:rPr>
        <w:t xml:space="preserve"> – С</w:t>
      </w:r>
    </w:p>
    <w:p w:rsidR="00F04D38" w:rsidRPr="008128D3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128D3" w:rsidRPr="00A41CFF">
        <w:rPr>
          <w:rFonts w:ascii="Times New Roman" w:hAnsi="Times New Roman" w:cs="Times New Roman"/>
          <w:i/>
          <w:sz w:val="28"/>
          <w:szCs w:val="28"/>
          <w:lang w:val="kk-KZ"/>
        </w:rPr>
        <w:t>Айырмашылық объектісінің ең кіші мөлшері</w:t>
      </w:r>
      <w:r w:rsidR="008128D3"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3A14" w:rsidRPr="008128D3">
        <w:rPr>
          <w:rFonts w:ascii="Times New Roman" w:hAnsi="Times New Roman" w:cs="Times New Roman"/>
          <w:sz w:val="28"/>
          <w:szCs w:val="28"/>
          <w:lang w:val="kk-KZ"/>
        </w:rPr>
        <w:t>– 0,7</w:t>
      </w:r>
      <w:r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 мм;</w:t>
      </w:r>
    </w:p>
    <w:p w:rsidR="00F04D38" w:rsidRPr="008128D3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128D3" w:rsidRPr="008128D3">
        <w:rPr>
          <w:rFonts w:ascii="Times New Roman" w:hAnsi="Times New Roman" w:cs="Times New Roman"/>
          <w:i/>
          <w:sz w:val="28"/>
          <w:szCs w:val="28"/>
          <w:lang w:val="kk-KZ"/>
        </w:rPr>
        <w:t>Қор коэффициенті</w:t>
      </w:r>
      <w:r w:rsidR="008128D3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303A14" w:rsidRPr="008128D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</w:t>
      </w:r>
      <w:r w:rsidR="00303A14" w:rsidRPr="008128D3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з</w:t>
      </w:r>
      <w:r w:rsidR="00303A14" w:rsidRPr="00303A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3A14" w:rsidRPr="008128D3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3A14" w:rsidRPr="008128D3">
        <w:rPr>
          <w:rFonts w:ascii="Times New Roman" w:hAnsi="Times New Roman" w:cs="Times New Roman"/>
          <w:sz w:val="28"/>
          <w:szCs w:val="28"/>
          <w:lang w:val="kk-KZ"/>
        </w:rPr>
        <w:t>1,2</w:t>
      </w:r>
      <w:r w:rsidRPr="008128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03A14" w:rsidRPr="00303A14" w:rsidRDefault="00303A14" w:rsidP="00F0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128D3" w:rsidRPr="002D0578">
        <w:rPr>
          <w:rFonts w:ascii="Times New Roman" w:hAnsi="Times New Roman" w:cs="Times New Roman"/>
          <w:i/>
          <w:sz w:val="28"/>
          <w:szCs w:val="28"/>
          <w:lang w:val="kk-KZ"/>
        </w:rPr>
        <w:t>Төбесінің, қабырғаларының және еденнің шағылысу коэффициенттері</w:t>
      </w:r>
      <w:r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3A14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8128D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03A14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8128D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8128D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03A14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8128D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8128D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03A14">
        <w:rPr>
          <w:rFonts w:ascii="Times New Roman" w:hAnsi="Times New Roman" w:cs="Times New Roman"/>
          <w:sz w:val="28"/>
          <w:szCs w:val="28"/>
          <w:lang w:val="kk-KZ"/>
        </w:rPr>
        <w:t>:  80%, 40%, 10%;</w:t>
      </w:r>
    </w:p>
    <w:p w:rsidR="00303A14" w:rsidRPr="009647D9" w:rsidRDefault="00303A14" w:rsidP="00F0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128D3" w:rsidRPr="009647D9">
        <w:rPr>
          <w:rFonts w:ascii="Times New Roman" w:hAnsi="Times New Roman" w:cs="Times New Roman"/>
          <w:i/>
          <w:sz w:val="28"/>
          <w:szCs w:val="28"/>
          <w:lang w:val="kk-KZ"/>
        </w:rPr>
        <w:t>Қасбеттің орташа өлшенген шағылысу коэффициенті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, ρ</w:t>
      </w:r>
      <w:r w:rsidRPr="009647D9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ф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=0,6;</w:t>
      </w:r>
    </w:p>
    <w:p w:rsidR="00303A14" w:rsidRPr="009647D9" w:rsidRDefault="00303A14" w:rsidP="00F0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астыңғы бетінің шағылысу коэффициенті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, ρ</w:t>
      </w:r>
      <w:r w:rsidRPr="009647D9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пп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=0,2;</w:t>
      </w:r>
    </w:p>
    <w:p w:rsidR="00303A14" w:rsidRPr="00303A14" w:rsidRDefault="00303A14" w:rsidP="00F0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Терезелердің жарық өткізетін жалпы коэффициенті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03A14">
        <w:rPr>
          <w:rFonts w:ascii="Times New Roman" w:hAnsi="Times New Roman" w:cs="Times New Roman"/>
          <w:sz w:val="28"/>
          <w:szCs w:val="28"/>
          <w:lang w:val="kk-KZ"/>
        </w:rPr>
        <w:t xml:space="preserve"> τ</w:t>
      </w:r>
      <w:r w:rsidRPr="00303A1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 w:rsidRPr="00303A14">
        <w:rPr>
          <w:rFonts w:ascii="Times New Roman" w:hAnsi="Times New Roman" w:cs="Times New Roman"/>
          <w:sz w:val="28"/>
          <w:szCs w:val="28"/>
          <w:lang w:val="kk-KZ"/>
        </w:rPr>
        <w:t>=0,3;</w:t>
      </w:r>
    </w:p>
    <w:p w:rsidR="00F04D38" w:rsidRPr="009647D9" w:rsidRDefault="009647D9" w:rsidP="00F0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>Бөлменің геометриялық өлшемдері</w:t>
      </w:r>
      <w:r w:rsidR="00F04D38" w:rsidRPr="009647D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D4895" w:rsidRPr="009647D9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Бөлменің ұзындығы</w:t>
      </w:r>
      <w:r w:rsidRPr="002D489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L</w:t>
      </w:r>
      <w:r w:rsidRPr="002D489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п</w:t>
      </w:r>
      <w:r w:rsidR="00303A14" w:rsidRPr="009647D9">
        <w:rPr>
          <w:rFonts w:ascii="Times New Roman" w:hAnsi="Times New Roman" w:cs="Times New Roman"/>
          <w:sz w:val="28"/>
          <w:szCs w:val="28"/>
          <w:lang w:val="kk-KZ"/>
        </w:rPr>
        <w:t>=6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м;</w:t>
      </w:r>
    </w:p>
    <w:p w:rsidR="002D4895" w:rsidRPr="009647D9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Бөлменің тереңдігі</w:t>
      </w:r>
      <w:r w:rsidR="00303A14" w:rsidRPr="009647D9">
        <w:rPr>
          <w:rFonts w:ascii="Times New Roman" w:hAnsi="Times New Roman" w:cs="Times New Roman"/>
          <w:sz w:val="28"/>
          <w:szCs w:val="28"/>
          <w:lang w:val="kk-KZ"/>
        </w:rPr>
        <w:t>: В=6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м;</w:t>
      </w:r>
    </w:p>
    <w:p w:rsidR="002D4895" w:rsidRPr="009647D9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Бөлменің биіктігі</w:t>
      </w:r>
      <w:r w:rsidR="00303A14" w:rsidRPr="009647D9">
        <w:rPr>
          <w:rFonts w:ascii="Times New Roman" w:hAnsi="Times New Roman" w:cs="Times New Roman"/>
          <w:sz w:val="28"/>
          <w:szCs w:val="28"/>
          <w:lang w:val="kk-KZ"/>
        </w:rPr>
        <w:t>: Н=6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м;</w:t>
      </w:r>
    </w:p>
    <w:p w:rsidR="002D4895" w:rsidRPr="009647D9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Жұмыс бетінен терезенің жоғарғы жағына дейінгі биіктік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: h</w:t>
      </w:r>
      <w:r w:rsidRPr="009647D9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=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03A14" w:rsidRPr="00303A14" w:rsidRDefault="00303A14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Терезенің биіктігі</w:t>
      </w:r>
      <w:r w:rsidR="009647D9" w:rsidRPr="009647D9">
        <w:rPr>
          <w:rFonts w:ascii="Times New Roman" w:hAnsi="Times New Roman" w:cs="Times New Roman"/>
          <w:sz w:val="28"/>
          <w:szCs w:val="28"/>
        </w:rPr>
        <w:t xml:space="preserve"> </w:t>
      </w:r>
      <w:r w:rsidRPr="00303A1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03A14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303A14">
        <w:rPr>
          <w:rFonts w:ascii="Times New Roman" w:hAnsi="Times New Roman" w:cs="Times New Roman"/>
          <w:sz w:val="28"/>
          <w:szCs w:val="28"/>
          <w:lang w:val="kk-KZ"/>
        </w:rPr>
        <w:t>=3,5 м;</w:t>
      </w:r>
    </w:p>
    <w:p w:rsidR="00303A14" w:rsidRPr="00303A14" w:rsidRDefault="00303A14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1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Терезенің ені</w: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647D9">
        <w:rPr>
          <w:rFonts w:ascii="Times New Roman" w:hAnsi="Times New Roman" w:cs="Times New Roman"/>
          <w:sz w:val="28"/>
          <w:szCs w:val="28"/>
        </w:rPr>
        <w:t xml:space="preserve"> а=4</w:t>
      </w:r>
      <w:r w:rsidRPr="00303A14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303A14" w:rsidRPr="009647D9" w:rsidRDefault="00303A14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Қарама-қарсы ғимаратқа дейінгі қашықтық</w:t>
      </w:r>
      <w:r w:rsidR="009647D9" w:rsidRPr="009647D9">
        <w:rPr>
          <w:rFonts w:ascii="Times New Roman" w:hAnsi="Times New Roman" w:cs="Times New Roman"/>
          <w:sz w:val="28"/>
          <w:szCs w:val="28"/>
        </w:rPr>
        <w:t xml:space="preserve">: </w:t>
      </w:r>
      <w:r w:rsidRPr="009647D9">
        <w:rPr>
          <w:rFonts w:ascii="Times New Roman" w:hAnsi="Times New Roman" w:cs="Times New Roman"/>
          <w:sz w:val="28"/>
          <w:szCs w:val="28"/>
        </w:rPr>
        <w:t>Р=10 м;</w:t>
      </w:r>
    </w:p>
    <w:p w:rsidR="002D4895" w:rsidRPr="009647D9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D9">
        <w:rPr>
          <w:rFonts w:ascii="Times New Roman" w:hAnsi="Times New Roman" w:cs="Times New Roman"/>
          <w:sz w:val="28"/>
          <w:szCs w:val="28"/>
        </w:rPr>
        <w:t xml:space="preserve">- </w:t>
      </w:r>
      <w:r w:rsidR="009647D9" w:rsidRPr="009647D9">
        <w:rPr>
          <w:rFonts w:ascii="Times New Roman" w:hAnsi="Times New Roman" w:cs="Times New Roman"/>
          <w:i/>
          <w:sz w:val="28"/>
          <w:szCs w:val="28"/>
          <w:lang w:val="kk-KZ"/>
        </w:rPr>
        <w:t>Қарама-қарсы ғимараттың ұзындығы</w:t>
      </w:r>
      <w:r w:rsidRPr="009647D9">
        <w:rPr>
          <w:rFonts w:ascii="Times New Roman" w:hAnsi="Times New Roman" w:cs="Times New Roman"/>
          <w:sz w:val="28"/>
          <w:szCs w:val="28"/>
        </w:rPr>
        <w:t xml:space="preserve">: </w:t>
      </w:r>
      <w:r w:rsidRPr="009647D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647D9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зд</w:t>
      </w:r>
      <w:r w:rsidR="00303A14" w:rsidRPr="009647D9">
        <w:rPr>
          <w:rFonts w:ascii="Times New Roman" w:hAnsi="Times New Roman" w:cs="Times New Roman"/>
          <w:sz w:val="28"/>
          <w:szCs w:val="28"/>
        </w:rPr>
        <w:t xml:space="preserve"> = 6</w:t>
      </w:r>
      <w:r w:rsidRPr="009647D9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2D4895" w:rsidRPr="009647D9" w:rsidRDefault="009647D9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647D9">
        <w:rPr>
          <w:rFonts w:ascii="Times New Roman" w:hAnsi="Times New Roman" w:cs="Times New Roman"/>
          <w:i/>
          <w:sz w:val="28"/>
          <w:szCs w:val="28"/>
          <w:lang w:val="kk-KZ"/>
        </w:rPr>
        <w:t>Қарама-қарсы ғимараттың биіктігі</w:t>
      </w:r>
      <w:r w:rsidRPr="009647D9">
        <w:rPr>
          <w:rFonts w:ascii="Times New Roman" w:hAnsi="Times New Roman" w:cs="Times New Roman"/>
          <w:sz w:val="28"/>
          <w:szCs w:val="28"/>
        </w:rPr>
        <w:t xml:space="preserve"> </w:t>
      </w:r>
      <w:r w:rsidR="002D4895" w:rsidRPr="009647D9">
        <w:rPr>
          <w:rFonts w:ascii="Times New Roman" w:hAnsi="Times New Roman" w:cs="Times New Roman"/>
          <w:sz w:val="28"/>
          <w:szCs w:val="28"/>
        </w:rPr>
        <w:t>Н</w:t>
      </w:r>
      <w:r w:rsidR="002D4895" w:rsidRPr="009647D9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зд</w:t>
      </w:r>
      <w:r w:rsidR="00303A14" w:rsidRPr="009647D9">
        <w:rPr>
          <w:rFonts w:ascii="Times New Roman" w:hAnsi="Times New Roman" w:cs="Times New Roman"/>
          <w:sz w:val="28"/>
          <w:szCs w:val="28"/>
        </w:rPr>
        <w:t xml:space="preserve"> = 7</w:t>
      </w:r>
      <w:r w:rsidR="002D4895" w:rsidRPr="009647D9">
        <w:rPr>
          <w:rFonts w:ascii="Times New Roman" w:hAnsi="Times New Roman" w:cs="Times New Roman"/>
          <w:sz w:val="28"/>
          <w:szCs w:val="28"/>
        </w:rPr>
        <w:t xml:space="preserve"> м</w:t>
      </w:r>
      <w:r w:rsidR="00F04D38" w:rsidRPr="009647D9">
        <w:rPr>
          <w:rFonts w:ascii="Times New Roman" w:hAnsi="Times New Roman" w:cs="Times New Roman"/>
          <w:sz w:val="28"/>
          <w:szCs w:val="28"/>
        </w:rPr>
        <w:t>.</w:t>
      </w:r>
    </w:p>
    <w:p w:rsidR="004C03DE" w:rsidRDefault="004C03DE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D9" w:rsidRPr="002D0578" w:rsidRDefault="009647D9" w:rsidP="009647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b/>
          <w:sz w:val="28"/>
          <w:szCs w:val="28"/>
          <w:lang w:val="kk-KZ"/>
        </w:rPr>
        <w:t>Шығару жолы:</w:t>
      </w:r>
    </w:p>
    <w:p w:rsidR="009647D9" w:rsidRPr="009647D9" w:rsidRDefault="006F2309" w:rsidP="009647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Бүйірлік жарықтандыру үшін, ТЖК нормаланған мәні </w:t>
      </w:r>
      <w:r w:rsidR="009647D9" w:rsidRPr="0006181F">
        <w:rPr>
          <w:position w:val="-12"/>
        </w:rPr>
        <w:object w:dxaOrig="300" w:dyaOrig="360">
          <v:shape id="_x0000_i1044" type="#_x0000_t75" style="width:19.5pt;height:22.5pt" o:ole="">
            <v:imagedata r:id="rId16" o:title=""/>
          </v:shape>
          <o:OLEObject Type="Embed" ProgID="Equation.3" ShapeID="_x0000_i1044" DrawAspect="Content" ObjectID="_1674992732" r:id="rId17"/>
        </w:objec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2309" w:rsidRPr="009647D9" w:rsidRDefault="006F2309" w:rsidP="009647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599A">
        <w:rPr>
          <w:lang w:val="en-US"/>
        </w:rPr>
        <w:object w:dxaOrig="1219" w:dyaOrig="380">
          <v:shape id="_x0000_i1030" type="#_x0000_t75" style="width:70.5pt;height:24pt" o:ole="">
            <v:imagedata r:id="rId18" o:title=""/>
          </v:shape>
          <o:OLEObject Type="Embed" ProgID="Equation.3" ShapeID="_x0000_i1030" DrawAspect="Content" ObjectID="_1674992733" r:id="rId19"/>
        </w:object>
      </w:r>
      <w:r w:rsidRPr="009647D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F2309" w:rsidRPr="009647D9" w:rsidRDefault="009647D9" w:rsidP="006F2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w:r w:rsidR="006F2309"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6F2309" w:rsidRPr="009647D9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H</w:t>
      </w:r>
      <w:r w:rsidR="006F2309"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=1,5  (</w:t>
      </w:r>
      <w:r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6F2309"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1),  m</w:t>
      </w:r>
      <w:r w:rsidR="006F2309" w:rsidRPr="009647D9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="006F2309"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=0,9 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 2, </w:t>
      </w:r>
      <w:r w:rsidR="006F2309" w:rsidRPr="007F35A5">
        <w:rPr>
          <w:rFonts w:ascii="Times New Roman" w:hAnsi="Times New Roman" w:cs="Times New Roman"/>
          <w:sz w:val="28"/>
          <w:szCs w:val="28"/>
          <w:lang w:val="kk-KZ"/>
        </w:rPr>
        <w:t>3)</w:t>
      </w:r>
    </w:p>
    <w:p w:rsidR="006F2309" w:rsidRPr="007F35A5" w:rsidRDefault="006F2309" w:rsidP="006F230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444">
        <w:object w:dxaOrig="2580" w:dyaOrig="420">
          <v:shape id="_x0000_i1031" type="#_x0000_t75" style="width:117.75pt;height:23.25pt" o:ole="">
            <v:imagedata r:id="rId20" o:title=""/>
          </v:shape>
          <o:OLEObject Type="Embed" ProgID="Equation.3" ShapeID="_x0000_i1031" DrawAspect="Content" ObjectID="_1674992734" r:id="rId21"/>
        </w:object>
      </w:r>
      <w:r w:rsidRPr="007F35A5">
        <w:rPr>
          <w:rFonts w:ascii="Times New Roman" w:hAnsi="Times New Roman" w:cs="Times New Roman"/>
          <w:sz w:val="28"/>
          <w:szCs w:val="28"/>
        </w:rPr>
        <w:t>.</w:t>
      </w:r>
    </w:p>
    <w:p w:rsidR="004627DD" w:rsidRPr="006F2309" w:rsidRDefault="006F2309" w:rsidP="006F2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9647D9" w:rsidRPr="009647D9">
        <w:t xml:space="preserve"> </w: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>1-суретке және нұсқаның берілген параметрлеріне сәйкес бө</w:t>
      </w:r>
      <w:r w:rsidR="009647D9">
        <w:rPr>
          <w:rFonts w:ascii="Times New Roman" w:hAnsi="Times New Roman" w:cs="Times New Roman"/>
          <w:sz w:val="28"/>
          <w:szCs w:val="28"/>
          <w:lang w:val="kk-KZ"/>
        </w:rPr>
        <w:t>лменің сызбасын масштабта сызамы</w: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>з.</w:t>
      </w:r>
    </w:p>
    <w:p w:rsidR="006F2309" w:rsidRPr="006F2309" w:rsidRDefault="006F2309" w:rsidP="006F2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9647D9" w:rsidRPr="009647D9">
        <w:rPr>
          <w:lang w:val="kk-KZ"/>
        </w:rPr>
        <w:t xml:space="preserve"> </w:t>
      </w:r>
      <w:r w:rsidR="009647D9">
        <w:rPr>
          <w:rFonts w:ascii="Times New Roman" w:hAnsi="Times New Roman" w:cs="Times New Roman"/>
          <w:sz w:val="28"/>
          <w:szCs w:val="28"/>
          <w:lang w:val="kk-KZ"/>
        </w:rPr>
        <w:t xml:space="preserve"> 1ден </w: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647D9">
        <w:rPr>
          <w:rFonts w:ascii="Times New Roman" w:hAnsi="Times New Roman" w:cs="Times New Roman"/>
          <w:sz w:val="28"/>
          <w:szCs w:val="28"/>
          <w:lang w:val="kk-KZ"/>
        </w:rPr>
        <w:t xml:space="preserve"> ке дейн</w: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 xml:space="preserve"> есептік нүктелерін белгілейміз</w:t>
      </w:r>
      <w:r w:rsidRPr="006F230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647D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>ларды еден деңгейінен 0,8 м қашықтықта және көлденең қимадан өтетін шартты жұмыс бетінің қиылысында орналастырамыз.</w:t>
      </w:r>
      <w:r w:rsidRPr="006F23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>Бірінші және соңғы нүктелер сыртқы қабырғалардан 1 м қашықтықта, қалғандары бір-бірі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>нен бірдей қашықтықта орналастырамыз</w:t>
      </w:r>
      <w:r w:rsidR="009647D9" w:rsidRPr="009647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4F7F" w:rsidRDefault="006F2309" w:rsidP="00A74F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853030" w:rsidRPr="00853030">
        <w:rPr>
          <w:lang w:val="kk-KZ"/>
        </w:rPr>
        <w:t xml:space="preserve"> </w:t>
      </w:r>
      <w:r w:rsidR="00853030" w:rsidRPr="00853030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853030" w:rsidRPr="0085303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="0085303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  </w:t>
      </w:r>
      <w:r w:rsidR="00853030" w:rsidRPr="00853030">
        <w:rPr>
          <w:rFonts w:ascii="Times New Roman" w:hAnsi="Times New Roman" w:cs="Times New Roman"/>
          <w:sz w:val="28"/>
          <w:szCs w:val="28"/>
          <w:lang w:val="kk-KZ"/>
        </w:rPr>
        <w:t>сәулел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>ерінің санын анықтау үшін,</w:t>
      </w:r>
      <w:r w:rsidR="00853030" w:rsidRPr="00853030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көлденең қимасының сызбасын I графикке қойып, графиктің полюсін есептеу нүктесімен біріктіреміз.</w:t>
      </w:r>
      <w:r w:rsidR="007F35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>Аспаннан осы нүктеге ж</w:t>
      </w:r>
      <w:r w:rsidR="00853030" w:rsidRPr="00853030">
        <w:rPr>
          <w:rFonts w:ascii="Times New Roman" w:hAnsi="Times New Roman" w:cs="Times New Roman"/>
          <w:sz w:val="28"/>
          <w:szCs w:val="28"/>
          <w:lang w:val="kk-KZ"/>
        </w:rPr>
        <w:t xml:space="preserve">арық саңылауы арқылы өтетін </w:t>
      </w:r>
      <w:r w:rsidR="00853030" w:rsidRPr="00853030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853030" w:rsidRPr="0085303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53030" w:rsidRPr="00853030">
        <w:rPr>
          <w:rFonts w:ascii="Times New Roman" w:hAnsi="Times New Roman" w:cs="Times New Roman"/>
          <w:sz w:val="28"/>
          <w:szCs w:val="28"/>
          <w:lang w:val="kk-KZ"/>
        </w:rPr>
        <w:t>сәулелерінің санын анықтаймыз.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 нүктесі үшін 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F7F" w:rsidRPr="00853030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A74F7F" w:rsidRPr="0085303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="00A74F7F" w:rsidRPr="00853030">
        <w:rPr>
          <w:rFonts w:ascii="Times New Roman" w:hAnsi="Times New Roman" w:cs="Times New Roman"/>
          <w:sz w:val="28"/>
          <w:szCs w:val="28"/>
          <w:lang w:val="kk-KZ"/>
        </w:rPr>
        <w:t xml:space="preserve">=27,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 нүктесі үшін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F7F" w:rsidRPr="00853030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A74F7F" w:rsidRPr="0085303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="00A74F7F" w:rsidRPr="00853030">
        <w:rPr>
          <w:rFonts w:ascii="Times New Roman" w:hAnsi="Times New Roman" w:cs="Times New Roman"/>
          <w:sz w:val="28"/>
          <w:szCs w:val="28"/>
          <w:lang w:val="kk-KZ"/>
        </w:rPr>
        <w:t xml:space="preserve">=22, 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>нүктесі үшін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F7F" w:rsidRPr="00853030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A74F7F" w:rsidRPr="0085303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=16, 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>нүктесі үшін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F7F" w:rsidRPr="00853030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A74F7F" w:rsidRPr="0085303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=11 және 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>нүктесі үшін</w:t>
      </w:r>
      <w:r w:rsidR="00A74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F7F" w:rsidRPr="00853030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A74F7F" w:rsidRPr="0085303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="00A74F7F" w:rsidRPr="00853030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C8537B" w:rsidRPr="00853030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A74F7F" w:rsidRPr="008530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>(Сурет-</w:t>
      </w:r>
      <w:r w:rsidR="00C8537B" w:rsidRPr="00853030">
        <w:rPr>
          <w:rFonts w:ascii="Times New Roman" w:hAnsi="Times New Roman" w:cs="Times New Roman"/>
          <w:sz w:val="28"/>
          <w:szCs w:val="28"/>
          <w:lang w:val="kk-KZ"/>
        </w:rPr>
        <w:t xml:space="preserve">2). 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>4 кестеге мәндерін жазамыз</w:t>
      </w:r>
      <w:r w:rsidR="007F35A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F35A5" w:rsidRDefault="00A74F7F" w:rsidP="00A74F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7F35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>I графикте С нүктесі – ж</w:t>
      </w:r>
      <w:r w:rsidR="00853030" w:rsidRPr="00853030">
        <w:rPr>
          <w:rFonts w:ascii="Times New Roman" w:hAnsi="Times New Roman" w:cs="Times New Roman"/>
          <w:sz w:val="28"/>
          <w:szCs w:val="28"/>
          <w:lang w:val="kk-KZ"/>
        </w:rPr>
        <w:t>арық саңылауының ортасынан өтетін жартылай шеңберлердің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 нөмірлерін белгілейміз</w:t>
      </w:r>
      <w:r w:rsidR="00853030" w:rsidRPr="0085303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-ші нүктісі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нүктенің орны № 16,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>-ші нүктесі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№ 20</w:t>
      </w:r>
      <w:r w:rsidR="00853030">
        <w:rPr>
          <w:rFonts w:ascii="Times New Roman" w:hAnsi="Times New Roman" w:cs="Times New Roman"/>
          <w:sz w:val="28"/>
          <w:szCs w:val="28"/>
          <w:lang w:val="kk-KZ"/>
        </w:rPr>
        <w:t xml:space="preserve"> және т.б</w:t>
      </w:r>
      <w:r w:rsidR="00EB4F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4F7F" w:rsidRPr="00EB4F98" w:rsidRDefault="00A74F7F" w:rsidP="00A74F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A74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030" w:rsidRPr="006977B6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853030" w:rsidRPr="006977B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2 </w:t>
      </w:r>
      <w:r w:rsidR="0085303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 </w:t>
      </w:r>
      <w:r w:rsidR="006977B6" w:rsidRPr="00853030">
        <w:rPr>
          <w:rFonts w:ascii="Times New Roman" w:hAnsi="Times New Roman" w:cs="Times New Roman"/>
          <w:sz w:val="28"/>
          <w:szCs w:val="28"/>
          <w:lang w:val="kk-KZ"/>
        </w:rPr>
        <w:t>сәулел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 xml:space="preserve">ерінің санын анықтау үшін, бөлменің жоспарын 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>II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 xml:space="preserve"> графикке койамыз. 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>Бұл ретте нөмірі I график бойынша жартылай шеңбердің нөміріне сәйкес келетін тік ось және көлденең С нүктесі арқылы өтуі тиіс.</w:t>
      </w:r>
      <w:r w:rsidR="00EB4F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>Графиктің полюсі бөлменің жағында орналасуы керек, ал графиктің осі есептеу нүктелері орналасқан бөлменің осіне сәйкес келуі керек.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 xml:space="preserve"> Жарық саңылауынан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 өтетін </w:t>
      </w:r>
      <w:r w:rsidR="006977B6" w:rsidRPr="006977B6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6977B6" w:rsidRPr="006977B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 сәулелерінің санын анықтаймыз.</w:t>
      </w:r>
      <w:r w:rsidR="00EB4F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 xml:space="preserve">№ 16 бар 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позициясы үшін </w:t>
      </w:r>
      <w:r w:rsidR="006977B6" w:rsidRPr="006977B6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6977B6" w:rsidRPr="006977B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 сәулелер саны</w:t>
      </w:r>
      <w:r w:rsidR="00EB4F9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>№ 20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 xml:space="preserve"> бар 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позициясы үшін </w:t>
      </w:r>
      <w:r w:rsidR="006977B6" w:rsidRPr="006977B6">
        <w:rPr>
          <w:rFonts w:ascii="Times New Roman" w:hAnsi="Times New Roman" w:cs="Times New Roman"/>
          <w:i/>
          <w:sz w:val="28"/>
          <w:szCs w:val="28"/>
          <w:lang w:val="kk-KZ"/>
        </w:rPr>
        <w:t>n</w:t>
      </w:r>
      <w:r w:rsidR="006977B6" w:rsidRPr="006977B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 сәулелер саны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 xml:space="preserve">  және т.б.</w:t>
      </w:r>
      <w:r w:rsidR="00EB4F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>(Су</w:t>
      </w:r>
      <w:r w:rsidR="006977B6">
        <w:rPr>
          <w:rFonts w:ascii="Times New Roman" w:hAnsi="Times New Roman" w:cs="Times New Roman"/>
          <w:sz w:val="28"/>
          <w:szCs w:val="28"/>
          <w:lang w:val="kk-KZ"/>
        </w:rPr>
        <w:t xml:space="preserve">рет </w:t>
      </w:r>
      <w:r w:rsidR="00C8537B" w:rsidRPr="006977B6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EB4F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537B" w:rsidRPr="00C8537B" w:rsidRDefault="00EB4F98" w:rsidP="00C8537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FD6E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77B6" w:rsidRPr="00C32BF8">
        <w:rPr>
          <w:rFonts w:ascii="Times New Roman" w:hAnsi="Times New Roman" w:cs="Times New Roman"/>
          <w:i/>
          <w:sz w:val="28"/>
          <w:szCs w:val="28"/>
        </w:rPr>
        <w:t>Θ</w:t>
      </w:r>
      <w:r w:rsidR="006977B6" w:rsidRPr="009D02E6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град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 бұры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>шын анықтау үшін жарық саңылауының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 центрі арқылы есептелген нүктеден сызық 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>сызып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 және алы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>нған бұрышты градуспен анықтаймыз.</w:t>
      </w:r>
      <w:r w:rsidR="006977B6" w:rsidRPr="00697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2E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D02E6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9D02E6">
        <w:rPr>
          <w:rFonts w:ascii="Times New Roman" w:hAnsi="Times New Roman" w:cs="Times New Roman"/>
          <w:sz w:val="28"/>
          <w:szCs w:val="28"/>
        </w:rPr>
        <w:t xml:space="preserve"> </w:t>
      </w:r>
      <w:r w:rsidR="00C8537B">
        <w:rPr>
          <w:rFonts w:ascii="Times New Roman" w:hAnsi="Times New Roman" w:cs="Times New Roman"/>
          <w:sz w:val="28"/>
          <w:szCs w:val="28"/>
        </w:rPr>
        <w:t>2).</w:t>
      </w:r>
    </w:p>
    <w:p w:rsidR="00C8537B" w:rsidRDefault="00C8537B" w:rsidP="009D02E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C32BF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8537B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C8537B">
        <w:rPr>
          <w:rFonts w:ascii="Times New Roman" w:hAnsi="Times New Roman" w:cs="Times New Roman"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537B">
        <w:rPr>
          <w:rFonts w:ascii="Times New Roman" w:hAnsi="Times New Roman" w:cs="Times New Roman"/>
          <w:sz w:val="28"/>
          <w:szCs w:val="28"/>
        </w:rPr>
        <w:t xml:space="preserve">и </w:t>
      </w:r>
      <w:r w:rsidRPr="00C32BF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8537B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C8537B">
        <w:rPr>
          <w:rFonts w:ascii="Times New Roman" w:hAnsi="Times New Roman" w:cs="Times New Roman"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02E6" w:rsidRPr="00853030">
        <w:rPr>
          <w:rFonts w:ascii="Times New Roman" w:hAnsi="Times New Roman" w:cs="Times New Roman"/>
          <w:sz w:val="28"/>
          <w:szCs w:val="28"/>
          <w:lang w:val="kk-KZ"/>
        </w:rPr>
        <w:t>сәулел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>ерінің санын</w:t>
      </w:r>
      <w:r w:rsidR="009D0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5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85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 xml:space="preserve">Данилюк графиктары бойынша анықтаймыз. 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>(Сурет</w:t>
      </w:r>
      <w:r w:rsidRPr="009D02E6">
        <w:rPr>
          <w:rFonts w:ascii="Times New Roman" w:hAnsi="Times New Roman" w:cs="Times New Roman"/>
          <w:sz w:val="28"/>
          <w:szCs w:val="28"/>
          <w:lang w:val="kk-KZ"/>
        </w:rPr>
        <w:t>.2).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02E6" w:rsidRDefault="00C8537B" w:rsidP="00FD6E3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FD6E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2E6" w:rsidRPr="009D02E6">
        <w:rPr>
          <w:rFonts w:ascii="Times New Roman" w:hAnsi="Times New Roman" w:cs="Times New Roman"/>
          <w:i/>
          <w:sz w:val="28"/>
          <w:szCs w:val="28"/>
          <w:lang w:val="kk-KZ"/>
        </w:rPr>
        <w:t>q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коэффициентінің мәнін </w:t>
      </w:r>
      <w:r w:rsidR="009D02E6" w:rsidRPr="00C32BF8">
        <w:rPr>
          <w:rFonts w:ascii="Times New Roman" w:hAnsi="Times New Roman" w:cs="Times New Roman"/>
          <w:i/>
          <w:sz w:val="28"/>
          <w:szCs w:val="28"/>
        </w:rPr>
        <w:t>Θ</w:t>
      </w:r>
      <w:r w:rsidR="009D02E6" w:rsidRPr="009D02E6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град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 бұрышын ескере отырып, 13-қосымша бойынша анықтаймыз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6E36" w:rsidRPr="00FD6E36" w:rsidRDefault="00FD6E36" w:rsidP="00FD6E3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6E36">
        <w:rPr>
          <w:rFonts w:ascii="Times New Roman" w:hAnsi="Times New Roman" w:cs="Times New Roman"/>
          <w:sz w:val="28"/>
          <w:szCs w:val="28"/>
          <w:lang w:val="kk-KZ"/>
        </w:rPr>
        <w:lastRenderedPageBreak/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9D02E6" w:rsidRPr="00C32BF8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9D02E6" w:rsidRPr="00C32BF8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р</w:t>
      </w:r>
      <w:proofErr w:type="gramEnd"/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 анықтау үшін жарық саңылауы орналасқан қабырғадан 1-5 есептік нүкте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>лерге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 дейінгі қашықтықты есептейміз.</w:t>
      </w:r>
    </w:p>
    <w:p w:rsidR="00C8537B" w:rsidRDefault="00646580" w:rsidP="006465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Қарама-қарсы ғимараттың 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>z</w:t>
      </w:r>
      <w:r w:rsidR="009D02E6" w:rsidRPr="009D02E6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>z</w:t>
      </w:r>
      <w:r w:rsidR="009D02E6" w:rsidRPr="009D02E6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2 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>индекстерін 4-кестеде келтірілген формулалар бойынша есептейміз.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46580" w:rsidRPr="00570056" w:rsidRDefault="00646580" w:rsidP="006465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9D02E6" w:rsidRPr="009D02E6">
        <w:rPr>
          <w:rFonts w:ascii="Times New Roman" w:hAnsi="Times New Roman" w:cs="Times New Roman"/>
          <w:i/>
          <w:sz w:val="28"/>
          <w:szCs w:val="28"/>
          <w:lang w:val="kk-KZ"/>
        </w:rPr>
        <w:t>k</w:t>
      </w:r>
      <w:r w:rsidR="009D02E6" w:rsidRPr="00646580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зд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коэффициентінің мәнін 17-қосымша бойынша есептейміз.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Ол үшін 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>ρ</w:t>
      </w:r>
      <w:r w:rsidR="009D02E6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ср</w:t>
      </w:r>
      <w:r w:rsidR="009D02E6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 үй-жайының ішкі беттерінің орташа өлшенген шағылысу коэффициентін </w:t>
      </w:r>
      <w:r w:rsidR="009D02E6">
        <w:rPr>
          <w:rFonts w:ascii="Times New Roman" w:hAnsi="Times New Roman" w:cs="Times New Roman"/>
          <w:sz w:val="28"/>
          <w:szCs w:val="28"/>
          <w:lang w:val="kk-KZ"/>
        </w:rPr>
        <w:t>табамыз</w:t>
      </w:r>
      <w:r w:rsidR="0057005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46580" w:rsidRDefault="00646580" w:rsidP="006465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103">
        <w:rPr>
          <w:rFonts w:ascii="Times New Roman" w:hAnsi="Times New Roman" w:cs="Times New Roman"/>
          <w:position w:val="-34"/>
          <w:sz w:val="28"/>
          <w:szCs w:val="28"/>
        </w:rPr>
        <w:object w:dxaOrig="7479" w:dyaOrig="800">
          <v:shape id="_x0000_i1032" type="#_x0000_t75" style="width:373.5pt;height:40.5pt" o:ole="">
            <v:imagedata r:id="rId22" o:title=""/>
          </v:shape>
          <o:OLEObject Type="Embed" ProgID="Equation.3" ShapeID="_x0000_i1032" DrawAspect="Content" ObjectID="_1674992735" r:id="rId23"/>
        </w:object>
      </w:r>
    </w:p>
    <w:p w:rsidR="00646580" w:rsidRPr="00976444" w:rsidRDefault="009D02E6" w:rsidP="009D02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мұндағы</w:t>
      </w:r>
      <w:r w:rsidR="006465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6580" w:rsidRPr="00287957">
        <w:rPr>
          <w:position w:val="-12"/>
        </w:rPr>
        <w:object w:dxaOrig="279" w:dyaOrig="380">
          <v:shape id="_x0000_i1033" type="#_x0000_t75" style="width:14.25pt;height:19.5pt" o:ole="">
            <v:imagedata r:id="rId24" o:title=""/>
          </v:shape>
          <o:OLEObject Type="Embed" ProgID="Equation.3" ShapeID="_x0000_i1033" DrawAspect="Content" ObjectID="_1674992736" r:id="rId25"/>
        </w:object>
      </w:r>
      <w:r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 төбенің және </w:t>
      </w:r>
      <w:r w:rsidRPr="00276A97">
        <w:rPr>
          <w:position w:val="-12"/>
        </w:rPr>
        <w:object w:dxaOrig="300" w:dyaOrig="380">
          <v:shape id="_x0000_i1045" type="#_x0000_t75" style="width:15pt;height:19.5pt" o:ole="">
            <v:imagedata r:id="rId26" o:title=""/>
          </v:shape>
          <o:OLEObject Type="Embed" ProgID="Equation.3" ShapeID="_x0000_i1045" DrawAspect="Content" ObjectID="_1674992737" r:id="rId27"/>
        </w:objec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еденнің аудандары</w:t>
      </w:r>
      <w:r w:rsidR="00646580">
        <w:rPr>
          <w:lang w:val="kk-KZ"/>
        </w:rPr>
        <w:t>:</w:t>
      </w:r>
      <w:r w:rsidR="0064658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46580" w:rsidRPr="00276A97">
        <w:rPr>
          <w:rFonts w:ascii="Times New Roman" w:hAnsi="Times New Roman" w:cs="Times New Roman"/>
          <w:position w:val="-12"/>
          <w:sz w:val="28"/>
          <w:szCs w:val="28"/>
        </w:rPr>
        <w:object w:dxaOrig="3460" w:dyaOrig="420">
          <v:shape id="_x0000_i1034" type="#_x0000_t75" style="width:173.25pt;height:21pt" o:ole="">
            <v:imagedata r:id="rId28" o:title=""/>
          </v:shape>
          <o:OLEObject Type="Embed" ProgID="Equation.3" ShapeID="_x0000_i1034" DrawAspect="Content" ObjectID="_1674992738" r:id="rId29"/>
        </w:object>
      </w:r>
      <w:r w:rsidR="00646580" w:rsidRPr="009D02E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646580" w:rsidRDefault="009D02E6" w:rsidP="009D02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6BCF">
        <w:rPr>
          <w:rFonts w:ascii="Times New Roman" w:hAnsi="Times New Roman" w:cs="Times New Roman"/>
          <w:sz w:val="28"/>
          <w:szCs w:val="28"/>
          <w:lang w:val="kk-KZ"/>
        </w:rPr>
        <w:t>бүйір қабырғаларының ауданы</w:t>
      </w:r>
      <w:r w:rsidR="00646580" w:rsidRPr="005A6BCF">
        <w:rPr>
          <w:rFonts w:ascii="Times New Roman" w:hAnsi="Times New Roman" w:cs="Times New Roman"/>
          <w:sz w:val="28"/>
          <w:szCs w:val="28"/>
          <w:lang w:val="kk-KZ"/>
        </w:rPr>
        <w:t xml:space="preserve">:    </w:t>
      </w:r>
      <w:r w:rsidR="00646580" w:rsidRPr="00276A97">
        <w:rPr>
          <w:rFonts w:ascii="Times New Roman" w:hAnsi="Times New Roman" w:cs="Times New Roman"/>
          <w:position w:val="-12"/>
          <w:sz w:val="28"/>
          <w:szCs w:val="28"/>
        </w:rPr>
        <w:object w:dxaOrig="5679" w:dyaOrig="420">
          <v:shape id="_x0000_i1035" type="#_x0000_t75" style="width:284.25pt;height:21pt" o:ole="">
            <v:imagedata r:id="rId30" o:title=""/>
          </v:shape>
          <o:OLEObject Type="Embed" ProgID="Equation.3" ShapeID="_x0000_i1035" DrawAspect="Content" ObjectID="_1674992739" r:id="rId31"/>
        </w:object>
      </w:r>
      <w:r w:rsidR="0064658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70056" w:rsidRDefault="00570056" w:rsidP="007F35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5A6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BCF" w:rsidRPr="005A6BCF">
        <w:rPr>
          <w:rFonts w:ascii="Times New Roman" w:hAnsi="Times New Roman" w:cs="Times New Roman"/>
          <w:sz w:val="28"/>
          <w:szCs w:val="28"/>
          <w:lang w:val="kk-KZ"/>
        </w:rPr>
        <w:t>Өрнектің мәндерін табамыз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C32BF8">
        <w:rPr>
          <w:rFonts w:ascii="Times New Roman" w:hAnsi="Times New Roman" w:cs="Times New Roman"/>
          <w:position w:val="-16"/>
          <w:sz w:val="28"/>
          <w:szCs w:val="28"/>
        </w:rPr>
        <w:object w:dxaOrig="3180" w:dyaOrig="420">
          <v:shape id="_x0000_i1036" type="#_x0000_t75" style="width:159pt;height:21pt" o:ole="">
            <v:imagedata r:id="rId10" o:title=""/>
          </v:shape>
          <o:OLEObject Type="Embed" ProgID="Equation.3" ShapeID="_x0000_i1036" DrawAspect="Content" ObjectID="_1674992740" r:id="rId32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570056" w:rsidRDefault="005A6BCF" w:rsidP="008561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мұндағы</w:t>
      </w:r>
      <w:r w:rsidR="00570056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0056" w:rsidRPr="00570056">
        <w:rPr>
          <w:rFonts w:ascii="Times New Roman" w:hAnsi="Times New Roman" w:cs="Times New Roman"/>
          <w:sz w:val="28"/>
          <w:szCs w:val="28"/>
          <w:lang w:val="kk-KZ"/>
        </w:rPr>
        <w:t xml:space="preserve"> β</w:t>
      </w:r>
      <w:r w:rsidR="00570056" w:rsidRPr="005A6BC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a</w:t>
      </w:r>
      <w:r w:rsidR="00570056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="00570056" w:rsidRPr="005A6BCF">
        <w:rPr>
          <w:rFonts w:ascii="Times New Roman" w:hAnsi="Times New Roman" w:cs="Times New Roman"/>
          <w:sz w:val="28"/>
          <w:szCs w:val="28"/>
          <w:lang w:val="kk-KZ"/>
        </w:rPr>
        <w:t xml:space="preserve">=1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570056"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Қосымшаға байланысты</w:t>
      </w:r>
      <w:r w:rsidR="00570056">
        <w:rPr>
          <w:rFonts w:ascii="Times New Roman" w:hAnsi="Times New Roman" w:cs="Times New Roman"/>
          <w:sz w:val="28"/>
          <w:szCs w:val="28"/>
          <w:lang w:val="kk-KZ"/>
        </w:rPr>
        <w:t xml:space="preserve">); </w:t>
      </w:r>
    </w:p>
    <w:p w:rsidR="006F2309" w:rsidRDefault="00570056" w:rsidP="008561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коэффициент</w:t>
      </w:r>
      <w:r w:rsidR="005A6BCF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BCF">
        <w:rPr>
          <w:rFonts w:ascii="Times New Roman" w:hAnsi="Times New Roman" w:cs="Times New Roman"/>
          <w:i/>
          <w:sz w:val="28"/>
          <w:szCs w:val="28"/>
          <w:lang w:val="kk-KZ"/>
        </w:rPr>
        <w:t>b</w:t>
      </w:r>
      <w:r w:rsidRPr="0057005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ф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0,252 (</w:t>
      </w:r>
      <w:r w:rsidR="008561E3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5A6BCF">
        <w:rPr>
          <w:rFonts w:ascii="Times New Roman" w:hAnsi="Times New Roman" w:cs="Times New Roman"/>
          <w:sz w:val="28"/>
          <w:szCs w:val="28"/>
          <w:lang w:val="kk-KZ"/>
        </w:rPr>
        <w:t xml:space="preserve"> Қосымшаға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);  </w:t>
      </w:r>
    </w:p>
    <w:p w:rsidR="008561E3" w:rsidRPr="005A6BCF" w:rsidRDefault="008561E3" w:rsidP="008561E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коэффициент</w:t>
      </w:r>
      <w:r w:rsidR="005A6BCF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1E3">
        <w:rPr>
          <w:rFonts w:ascii="Times New Roman" w:hAnsi="Times New Roman" w:cs="Times New Roman"/>
          <w:sz w:val="28"/>
          <w:szCs w:val="28"/>
          <w:lang w:val="kk-KZ"/>
        </w:rPr>
        <w:t>γ</w:t>
      </w:r>
      <w:r w:rsidRPr="005A6BCF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a</w:t>
      </w:r>
      <w:r w:rsidRPr="005A6BCF">
        <w:rPr>
          <w:rFonts w:ascii="Times New Roman" w:hAnsi="Times New Roman" w:cs="Times New Roman"/>
          <w:sz w:val="28"/>
          <w:szCs w:val="28"/>
          <w:lang w:val="kk-KZ"/>
        </w:rPr>
        <w:t xml:space="preserve">=1,33 </w:t>
      </w:r>
      <w:r>
        <w:rPr>
          <w:rFonts w:ascii="Times New Roman" w:hAnsi="Times New Roman" w:cs="Times New Roman"/>
          <w:sz w:val="28"/>
          <w:szCs w:val="28"/>
          <w:lang w:val="kk-KZ"/>
        </w:rPr>
        <w:t>(15</w:t>
      </w:r>
      <w:r w:rsidR="005A6BCF">
        <w:rPr>
          <w:rFonts w:ascii="Times New Roman" w:hAnsi="Times New Roman" w:cs="Times New Roman"/>
          <w:sz w:val="28"/>
          <w:szCs w:val="28"/>
          <w:lang w:val="kk-KZ"/>
        </w:rPr>
        <w:t xml:space="preserve"> Қосымшаға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);  </w:t>
      </w:r>
    </w:p>
    <w:p w:rsidR="008561E3" w:rsidRPr="005A6BCF" w:rsidRDefault="008561E3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5A6BCF" w:rsidRPr="005A6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BCF" w:rsidRPr="005A6BCF">
        <w:rPr>
          <w:rFonts w:ascii="Times New Roman" w:hAnsi="Times New Roman" w:cs="Times New Roman"/>
          <w:i/>
          <w:sz w:val="28"/>
          <w:szCs w:val="28"/>
          <w:lang w:val="kk-KZ"/>
        </w:rPr>
        <w:t>r</w:t>
      </w:r>
      <w:r w:rsidR="005A6BCF" w:rsidRPr="005A6BCF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="005A6BCF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  </w:t>
      </w:r>
      <w:r w:rsidR="005A6BCF" w:rsidRPr="005A6BCF">
        <w:rPr>
          <w:rFonts w:ascii="Times New Roman" w:hAnsi="Times New Roman" w:cs="Times New Roman"/>
          <w:sz w:val="28"/>
          <w:szCs w:val="28"/>
          <w:lang w:val="kk-KZ"/>
        </w:rPr>
        <w:t>коэффициентінің мәні 9-қосымша бойынша анықталады</w:t>
      </w:r>
      <w:r w:rsidRPr="005A6B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A6BCF" w:rsidRPr="005A6BCF" w:rsidRDefault="005A6BCF" w:rsidP="008561E3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7F35A5" w:rsidRDefault="00C8537B" w:rsidP="00186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2562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A5" w:rsidRDefault="00C8537B" w:rsidP="00186C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066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A5" w:rsidRDefault="005A6BCF" w:rsidP="00C853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</w:t>
      </w:r>
      <w:r w:rsidR="00C8537B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</w:p>
    <w:p w:rsidR="00D24E6A" w:rsidRDefault="005A6BCF" w:rsidP="009764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8561E3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85"/>
        <w:gridCol w:w="1002"/>
        <w:gridCol w:w="1083"/>
        <w:gridCol w:w="1002"/>
        <w:gridCol w:w="1002"/>
        <w:gridCol w:w="1002"/>
      </w:tblGrid>
      <w:tr w:rsidR="00D24E6A" w:rsidTr="00370AD2">
        <w:tc>
          <w:tcPr>
            <w:tcW w:w="4685" w:type="dxa"/>
            <w:vMerge w:val="restart"/>
          </w:tcPr>
          <w:p w:rsidR="00D24E6A" w:rsidRPr="00370AD2" w:rsidRDefault="00370AD2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Көрсеткіштері</w:t>
            </w:r>
          </w:p>
        </w:tc>
        <w:tc>
          <w:tcPr>
            <w:tcW w:w="5091" w:type="dxa"/>
            <w:gridSpan w:val="5"/>
          </w:tcPr>
          <w:p w:rsidR="00D24E6A" w:rsidRDefault="00370AD2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7D9">
              <w:rPr>
                <w:rFonts w:ascii="Times New Roman" w:hAnsi="Times New Roman" w:cs="Times New Roman"/>
                <w:sz w:val="28"/>
                <w:szCs w:val="28"/>
              </w:rPr>
              <w:t>Есептеу</w:t>
            </w:r>
            <w:proofErr w:type="spellEnd"/>
            <w:r w:rsidRPr="00964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47D9">
              <w:rPr>
                <w:rFonts w:ascii="Times New Roman" w:hAnsi="Times New Roman" w:cs="Times New Roman"/>
                <w:sz w:val="28"/>
                <w:szCs w:val="28"/>
              </w:rPr>
              <w:t>нүктелері</w:t>
            </w:r>
            <w:proofErr w:type="spellEnd"/>
          </w:p>
        </w:tc>
      </w:tr>
      <w:tr w:rsidR="00D24E6A" w:rsidTr="00370AD2">
        <w:tc>
          <w:tcPr>
            <w:tcW w:w="4685" w:type="dxa"/>
            <w:vMerge/>
          </w:tcPr>
          <w:p w:rsidR="00D24E6A" w:rsidRDefault="00D24E6A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24E6A" w:rsidRDefault="00D24E6A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</w:tcPr>
          <w:p w:rsidR="00D24E6A" w:rsidRDefault="00D24E6A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2" w:type="dxa"/>
          </w:tcPr>
          <w:p w:rsidR="00D24E6A" w:rsidRDefault="00D24E6A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2" w:type="dxa"/>
          </w:tcPr>
          <w:p w:rsidR="00D24E6A" w:rsidRDefault="00D24E6A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2" w:type="dxa"/>
          </w:tcPr>
          <w:p w:rsidR="00D24E6A" w:rsidRDefault="00D24E6A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4E6A" w:rsidTr="00370AD2">
        <w:tc>
          <w:tcPr>
            <w:tcW w:w="4685" w:type="dxa"/>
          </w:tcPr>
          <w:p w:rsidR="00D24E6A" w:rsidRPr="00570056" w:rsidRDefault="00D24E6A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57005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</w:p>
          <w:p w:rsidR="003A51A2" w:rsidRPr="00570056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</w:p>
        </w:tc>
        <w:tc>
          <w:tcPr>
            <w:tcW w:w="1002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83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2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2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24E6A" w:rsidTr="00370AD2">
        <w:tc>
          <w:tcPr>
            <w:tcW w:w="4685" w:type="dxa"/>
          </w:tcPr>
          <w:p w:rsidR="00D24E6A" w:rsidRDefault="00D24E6A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  <w:r w:rsidR="00370AD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нүктесінің орны</w:t>
            </w:r>
          </w:p>
          <w:p w:rsidR="003A51A2" w:rsidRPr="003A51A2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002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3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02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2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02" w:type="dxa"/>
          </w:tcPr>
          <w:p w:rsidR="00D24E6A" w:rsidRPr="00570056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05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24E6A" w:rsidTr="00370AD2">
        <w:tc>
          <w:tcPr>
            <w:tcW w:w="4685" w:type="dxa"/>
          </w:tcPr>
          <w:p w:rsidR="00D24E6A" w:rsidRPr="00570056" w:rsidRDefault="00D24E6A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57005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2</w:t>
            </w:r>
          </w:p>
          <w:p w:rsidR="003A51A2" w:rsidRPr="003A51A2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002" w:type="dxa"/>
          </w:tcPr>
          <w:p w:rsidR="00D24E6A" w:rsidRPr="00104F4D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083" w:type="dxa"/>
          </w:tcPr>
          <w:p w:rsidR="00D24E6A" w:rsidRPr="00104F4D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002" w:type="dxa"/>
          </w:tcPr>
          <w:p w:rsidR="00D24E6A" w:rsidRPr="00104F4D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002" w:type="dxa"/>
          </w:tcPr>
          <w:p w:rsidR="00D24E6A" w:rsidRPr="00104F4D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002" w:type="dxa"/>
          </w:tcPr>
          <w:p w:rsidR="00D24E6A" w:rsidRPr="00104F4D" w:rsidRDefault="00104F4D" w:rsidP="00D24E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</w:tr>
      <w:tr w:rsidR="00D24E6A" w:rsidTr="00370AD2">
        <w:tc>
          <w:tcPr>
            <w:tcW w:w="4685" w:type="dxa"/>
          </w:tcPr>
          <w:p w:rsidR="00D24E6A" w:rsidRDefault="00D24E6A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ε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б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=0,01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·n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·n</w:t>
            </w:r>
            <w:r w:rsidR="00A478E6"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  <w:p w:rsidR="003A51A2" w:rsidRPr="003A51A2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2" w:type="dxa"/>
          </w:tcPr>
          <w:p w:rsidR="00D24E6A" w:rsidRPr="00104F4D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083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8,32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5,06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2,66</w:t>
            </w:r>
          </w:p>
        </w:tc>
      </w:tr>
      <w:tr w:rsidR="00D24E6A" w:rsidTr="00370AD2">
        <w:tc>
          <w:tcPr>
            <w:tcW w:w="4685" w:type="dxa"/>
          </w:tcPr>
          <w:p w:rsidR="00D24E6A" w:rsidRDefault="00D24E6A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proofErr w:type="spellStart"/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Θ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град</w:t>
            </w:r>
            <w:proofErr w:type="spellEnd"/>
          </w:p>
          <w:p w:rsidR="003A51A2" w:rsidRPr="003A51A2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002" w:type="dxa"/>
          </w:tcPr>
          <w:p w:rsidR="00D24E6A" w:rsidRPr="00104F4D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083" w:type="dxa"/>
          </w:tcPr>
          <w:p w:rsidR="00D24E6A" w:rsidRPr="00104F4D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002" w:type="dxa"/>
          </w:tcPr>
          <w:p w:rsidR="00D24E6A" w:rsidRPr="00104F4D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002" w:type="dxa"/>
          </w:tcPr>
          <w:p w:rsidR="00D24E6A" w:rsidRPr="00104F4D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002" w:type="dxa"/>
          </w:tcPr>
          <w:p w:rsidR="00D24E6A" w:rsidRPr="00104F4D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D24E6A" w:rsidTr="00370AD2">
        <w:tc>
          <w:tcPr>
            <w:tcW w:w="4685" w:type="dxa"/>
          </w:tcPr>
          <w:p w:rsidR="00D24E6A" w:rsidRPr="00104F4D" w:rsidRDefault="00104F4D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</w:p>
          <w:p w:rsidR="003A51A2" w:rsidRPr="003A51A2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</w:tcPr>
          <w:p w:rsidR="00D24E6A" w:rsidRPr="00104F4D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083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</w:tr>
      <w:tr w:rsidR="00D24E6A" w:rsidTr="00370AD2">
        <w:tc>
          <w:tcPr>
            <w:tcW w:w="4685" w:type="dxa"/>
          </w:tcPr>
          <w:p w:rsidR="00D24E6A" w:rsidRDefault="00D24E6A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ε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б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·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</w:p>
          <w:p w:rsidR="003A51A2" w:rsidRPr="003A51A2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083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13,73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7,82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24E6A" w:rsidTr="00370AD2">
        <w:tc>
          <w:tcPr>
            <w:tcW w:w="4685" w:type="dxa"/>
          </w:tcPr>
          <w:p w:rsidR="00D24E6A" w:rsidRDefault="00D24E6A" w:rsidP="00A478E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="00A478E6"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'</w:t>
            </w:r>
          </w:p>
          <w:p w:rsidR="003A51A2" w:rsidRPr="003A51A2" w:rsidRDefault="003A51A2" w:rsidP="00A478E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3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E6A" w:rsidTr="00370AD2">
        <w:tc>
          <w:tcPr>
            <w:tcW w:w="4685" w:type="dxa"/>
          </w:tcPr>
          <w:p w:rsidR="00D24E6A" w:rsidRDefault="00D24E6A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="00A478E6"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'</w:t>
            </w:r>
          </w:p>
          <w:p w:rsidR="003A51A2" w:rsidRPr="003A51A2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3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24E6A" w:rsidTr="00370AD2">
        <w:tc>
          <w:tcPr>
            <w:tcW w:w="4685" w:type="dxa"/>
          </w:tcPr>
          <w:p w:rsidR="00D24E6A" w:rsidRDefault="00A478E6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ε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зд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=0,01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·n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'·n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'</w:t>
            </w:r>
          </w:p>
          <w:p w:rsidR="003A51A2" w:rsidRPr="003A51A2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3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</w:tr>
      <w:tr w:rsidR="00D24E6A" w:rsidTr="00370AD2">
        <w:tc>
          <w:tcPr>
            <w:tcW w:w="4685" w:type="dxa"/>
          </w:tcPr>
          <w:p w:rsidR="00D24E6A" w:rsidRDefault="00A478E6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р</w:t>
            </w:r>
          </w:p>
          <w:p w:rsidR="003A51A2" w:rsidRPr="003A51A2" w:rsidRDefault="003A51A2" w:rsidP="00D24E6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</w:pP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2" w:type="dxa"/>
          </w:tcPr>
          <w:p w:rsidR="00D24E6A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78E6" w:rsidTr="00370AD2">
        <w:tc>
          <w:tcPr>
            <w:tcW w:w="4685" w:type="dxa"/>
          </w:tcPr>
          <w:p w:rsidR="00A478E6" w:rsidRPr="00A478E6" w:rsidRDefault="00B4113F" w:rsidP="00A478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78E6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1740" w:dyaOrig="859">
                <v:shape id="_x0000_i1037" type="#_x0000_t75" style="width:87pt;height:42.75pt" o:ole="">
                  <v:imagedata r:id="rId6" o:title=""/>
                </v:shape>
                <o:OLEObject Type="Embed" ProgID="Equation.3" ShapeID="_x0000_i1037" DrawAspect="Content" ObjectID="_1674992741" r:id="rId35"/>
              </w:objec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083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478E6" w:rsidTr="00370AD2">
        <w:tc>
          <w:tcPr>
            <w:tcW w:w="4685" w:type="dxa"/>
          </w:tcPr>
          <w:p w:rsidR="00A478E6" w:rsidRDefault="00ED1356" w:rsidP="00A478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8E6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1860" w:dyaOrig="859">
                <v:shape id="_x0000_i1038" type="#_x0000_t75" style="width:93pt;height:42.75pt" o:ole="">
                  <v:imagedata r:id="rId8" o:title=""/>
                </v:shape>
                <o:OLEObject Type="Embed" ProgID="Equation.3" ShapeID="_x0000_i1038" DrawAspect="Content" ObjectID="_1674992742" r:id="rId36"/>
              </w:objec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083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A478E6" w:rsidTr="00370AD2">
        <w:tc>
          <w:tcPr>
            <w:tcW w:w="4685" w:type="dxa"/>
          </w:tcPr>
          <w:p w:rsidR="00A478E6" w:rsidRDefault="00C32BF8" w:rsidP="00A478E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="00A478E6"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зд</w:t>
            </w:r>
          </w:p>
          <w:p w:rsidR="003A51A2" w:rsidRPr="00C32BF8" w:rsidRDefault="003A51A2" w:rsidP="00A478E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</w:pP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4105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</w:tr>
      <w:tr w:rsidR="00A478E6" w:rsidTr="00370AD2">
        <w:tc>
          <w:tcPr>
            <w:tcW w:w="4685" w:type="dxa"/>
          </w:tcPr>
          <w:p w:rsidR="00A478E6" w:rsidRDefault="006240AA" w:rsidP="00A478E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</w:rPr>
              <w:t>ε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зд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·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C32BF8" w:rsidRPr="00C32B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k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зд</w:t>
            </w:r>
          </w:p>
          <w:p w:rsidR="003A51A2" w:rsidRPr="003A51A2" w:rsidRDefault="003A51A2" w:rsidP="00A478E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3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1,95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A478E6" w:rsidTr="00370AD2">
        <w:tc>
          <w:tcPr>
            <w:tcW w:w="4685" w:type="dxa"/>
          </w:tcPr>
          <w:p w:rsidR="00A478E6" w:rsidRDefault="00C32BF8" w:rsidP="00A478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2BF8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180" w:dyaOrig="420">
                <v:shape id="_x0000_i1039" type="#_x0000_t75" style="width:159pt;height:21pt" o:ole="">
                  <v:imagedata r:id="rId10" o:title=""/>
                </v:shape>
                <o:OLEObject Type="Embed" ProgID="Equation.3" ShapeID="_x0000_i1039" DrawAspect="Content" ObjectID="_1674992743" r:id="rId37"/>
              </w:object>
            </w:r>
          </w:p>
          <w:p w:rsidR="003A51A2" w:rsidRPr="003A51A2" w:rsidRDefault="003A51A2" w:rsidP="00A47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083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4,61</w:t>
            </w:r>
          </w:p>
        </w:tc>
        <w:tc>
          <w:tcPr>
            <w:tcW w:w="1002" w:type="dxa"/>
          </w:tcPr>
          <w:p w:rsidR="00A478E6" w:rsidRDefault="00104F4D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</w:tr>
      <w:tr w:rsidR="00A478E6" w:rsidTr="00370AD2">
        <w:tc>
          <w:tcPr>
            <w:tcW w:w="4685" w:type="dxa"/>
          </w:tcPr>
          <w:p w:rsidR="00C32BF8" w:rsidRDefault="00C32BF8" w:rsidP="00A478E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C32BF8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/В</w:t>
            </w:r>
          </w:p>
          <w:p w:rsidR="003A51A2" w:rsidRPr="00C32BF8" w:rsidRDefault="003A51A2" w:rsidP="00A478E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083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</w:tr>
      <w:tr w:rsidR="00A478E6" w:rsidTr="00370AD2">
        <w:tc>
          <w:tcPr>
            <w:tcW w:w="4685" w:type="dxa"/>
          </w:tcPr>
          <w:p w:rsidR="00A478E6" w:rsidRPr="003A51A2" w:rsidRDefault="00C32BF8" w:rsidP="00A478E6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3A51A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3A51A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  <w:p w:rsidR="003A51A2" w:rsidRPr="003A51A2" w:rsidRDefault="003A51A2" w:rsidP="00A478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  <w:tc>
          <w:tcPr>
            <w:tcW w:w="1083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</w:t>
            </w:r>
          </w:p>
        </w:tc>
        <w:tc>
          <w:tcPr>
            <w:tcW w:w="1002" w:type="dxa"/>
          </w:tcPr>
          <w:p w:rsidR="00A478E6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</w:p>
        </w:tc>
      </w:tr>
      <w:tr w:rsidR="00C32BF8" w:rsidTr="00370AD2">
        <w:tc>
          <w:tcPr>
            <w:tcW w:w="4685" w:type="dxa"/>
          </w:tcPr>
          <w:p w:rsidR="00C32BF8" w:rsidRDefault="003A51A2" w:rsidP="00A478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1A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00" w:dyaOrig="720">
                <v:shape id="_x0000_i1040" type="#_x0000_t75" style="width:35.25pt;height:36pt" o:ole="">
                  <v:imagedata r:id="rId12" o:title=""/>
                </v:shape>
                <o:OLEObject Type="Embed" ProgID="Equation.3" ShapeID="_x0000_i1040" DrawAspect="Content" ObjectID="_1674992744" r:id="rId38"/>
              </w:object>
            </w:r>
          </w:p>
        </w:tc>
        <w:tc>
          <w:tcPr>
            <w:tcW w:w="1002" w:type="dxa"/>
          </w:tcPr>
          <w:p w:rsidR="00C32BF8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  <w:tc>
          <w:tcPr>
            <w:tcW w:w="1083" w:type="dxa"/>
          </w:tcPr>
          <w:p w:rsidR="00C32BF8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002" w:type="dxa"/>
          </w:tcPr>
          <w:p w:rsidR="00C32BF8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002" w:type="dxa"/>
          </w:tcPr>
          <w:p w:rsidR="00C32BF8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02" w:type="dxa"/>
          </w:tcPr>
          <w:p w:rsidR="00C32BF8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3A51A2" w:rsidTr="00370AD2">
        <w:tc>
          <w:tcPr>
            <w:tcW w:w="4685" w:type="dxa"/>
          </w:tcPr>
          <w:p w:rsidR="003A51A2" w:rsidRPr="00276A97" w:rsidRDefault="00B41053" w:rsidP="00A478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51A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459" w:dyaOrig="720">
                <v:shape id="_x0000_i1041" type="#_x0000_t75" style="width:223.5pt;height:36pt" o:ole="">
                  <v:imagedata r:id="rId14" o:title=""/>
                </v:shape>
                <o:OLEObject Type="Embed" ProgID="Equation.3" ShapeID="_x0000_i1041" DrawAspect="Content" ObjectID="_1674992745" r:id="rId39"/>
              </w:object>
            </w:r>
          </w:p>
        </w:tc>
        <w:tc>
          <w:tcPr>
            <w:tcW w:w="1002" w:type="dxa"/>
          </w:tcPr>
          <w:p w:rsidR="003A51A2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</w:tc>
        <w:tc>
          <w:tcPr>
            <w:tcW w:w="1083" w:type="dxa"/>
          </w:tcPr>
          <w:p w:rsidR="003A51A2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3,98</w:t>
            </w:r>
          </w:p>
        </w:tc>
        <w:tc>
          <w:tcPr>
            <w:tcW w:w="1002" w:type="dxa"/>
          </w:tcPr>
          <w:p w:rsidR="003A51A2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  <w:tc>
          <w:tcPr>
            <w:tcW w:w="1002" w:type="dxa"/>
          </w:tcPr>
          <w:p w:rsidR="003A51A2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  <w:tc>
          <w:tcPr>
            <w:tcW w:w="1002" w:type="dxa"/>
          </w:tcPr>
          <w:p w:rsidR="003A51A2" w:rsidRDefault="00B41053" w:rsidP="00104F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</w:tr>
    </w:tbl>
    <w:p w:rsidR="00370AD2" w:rsidRDefault="00370AD2" w:rsidP="005E4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895" w:rsidRPr="005E436C" w:rsidRDefault="00370AD2" w:rsidP="005E4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ТЖК</w:t>
      </w:r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0AD2">
        <w:rPr>
          <w:rFonts w:ascii="Times New Roman" w:hAnsi="Times New Roman" w:cs="Times New Roman"/>
          <w:sz w:val="28"/>
          <w:szCs w:val="28"/>
        </w:rPr>
        <w:t>есептейміз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>:</w:t>
      </w:r>
      <w:r w:rsidR="00494FD8" w:rsidRPr="00B41053">
        <w:rPr>
          <w:position w:val="-16"/>
        </w:rPr>
        <w:object w:dxaOrig="1359" w:dyaOrig="460">
          <v:shape id="_x0000_i1042" type="#_x0000_t75" style="width:67.5pt;height:22.5pt" o:ole="">
            <v:imagedata r:id="rId40" o:title=""/>
          </v:shape>
          <o:OLEObject Type="Embed" ProgID="Equation.3" ShapeID="_x0000_i1042" DrawAspect="Content" ObjectID="_1674992746" r:id="rId41"/>
        </w:object>
      </w:r>
      <w:r w:rsidR="00B41053" w:rsidRPr="005E43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1053" w:rsidRPr="005E4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, ТЖК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мәндері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ҚНжЕ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қанағаттандырады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коэффициенттің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мәннен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70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AD2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436C" w:rsidRPr="00976444">
        <w:rPr>
          <w:position w:val="-12"/>
        </w:rPr>
        <w:object w:dxaOrig="1480" w:dyaOrig="420">
          <v:shape id="_x0000_i1043" type="#_x0000_t75" style="width:67.5pt;height:23.25pt" o:ole="">
            <v:imagedata r:id="rId42" o:title=""/>
          </v:shape>
          <o:OLEObject Type="Embed" ProgID="Equation.3" ShapeID="_x0000_i1043" DrawAspect="Content" ObjectID="_1674992747" r:id="rId43"/>
        </w:object>
      </w:r>
      <w:bookmarkStart w:id="0" w:name="_GoBack"/>
      <w:bookmarkEnd w:id="0"/>
    </w:p>
    <w:sectPr w:rsidR="002D4895" w:rsidRPr="005E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26AAF"/>
    <w:multiLevelType w:val="hybridMultilevel"/>
    <w:tmpl w:val="D7C071F2"/>
    <w:lvl w:ilvl="0" w:tplc="911E990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82E32"/>
    <w:multiLevelType w:val="hybridMultilevel"/>
    <w:tmpl w:val="E3BA1296"/>
    <w:lvl w:ilvl="0" w:tplc="4CC8FE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034C"/>
    <w:multiLevelType w:val="hybridMultilevel"/>
    <w:tmpl w:val="3D36C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22FF5"/>
    <w:multiLevelType w:val="hybridMultilevel"/>
    <w:tmpl w:val="86ECAB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7C57"/>
    <w:multiLevelType w:val="hybridMultilevel"/>
    <w:tmpl w:val="D75EC8B4"/>
    <w:lvl w:ilvl="0" w:tplc="1C88113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278A3"/>
    <w:multiLevelType w:val="hybridMultilevel"/>
    <w:tmpl w:val="3D36C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526F1"/>
    <w:multiLevelType w:val="hybridMultilevel"/>
    <w:tmpl w:val="30B642C6"/>
    <w:lvl w:ilvl="0" w:tplc="4306B0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A5F19"/>
    <w:multiLevelType w:val="hybridMultilevel"/>
    <w:tmpl w:val="4B62765C"/>
    <w:lvl w:ilvl="0" w:tplc="34309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27"/>
    <w:rsid w:val="000547DA"/>
    <w:rsid w:val="00065227"/>
    <w:rsid w:val="000A4EBF"/>
    <w:rsid w:val="000B56D9"/>
    <w:rsid w:val="000C1D9B"/>
    <w:rsid w:val="000C3B54"/>
    <w:rsid w:val="000F6D85"/>
    <w:rsid w:val="00104F4D"/>
    <w:rsid w:val="0013061A"/>
    <w:rsid w:val="00140F62"/>
    <w:rsid w:val="00165481"/>
    <w:rsid w:val="00186CEF"/>
    <w:rsid w:val="00194F27"/>
    <w:rsid w:val="001B7267"/>
    <w:rsid w:val="001C7CD8"/>
    <w:rsid w:val="001F202C"/>
    <w:rsid w:val="001F7C80"/>
    <w:rsid w:val="00210647"/>
    <w:rsid w:val="002173F5"/>
    <w:rsid w:val="00221080"/>
    <w:rsid w:val="002279AB"/>
    <w:rsid w:val="0025422B"/>
    <w:rsid w:val="002639A1"/>
    <w:rsid w:val="002922E4"/>
    <w:rsid w:val="00292B0A"/>
    <w:rsid w:val="0029394E"/>
    <w:rsid w:val="00296D10"/>
    <w:rsid w:val="002C0121"/>
    <w:rsid w:val="002C195B"/>
    <w:rsid w:val="002C703C"/>
    <w:rsid w:val="002D4895"/>
    <w:rsid w:val="002F6C0B"/>
    <w:rsid w:val="00303A14"/>
    <w:rsid w:val="00312536"/>
    <w:rsid w:val="00350380"/>
    <w:rsid w:val="00360441"/>
    <w:rsid w:val="00364013"/>
    <w:rsid w:val="00370AD2"/>
    <w:rsid w:val="00387202"/>
    <w:rsid w:val="003A51A2"/>
    <w:rsid w:val="0041599A"/>
    <w:rsid w:val="004311AB"/>
    <w:rsid w:val="0044721F"/>
    <w:rsid w:val="00452820"/>
    <w:rsid w:val="0045587C"/>
    <w:rsid w:val="004615F3"/>
    <w:rsid w:val="004627DD"/>
    <w:rsid w:val="00464754"/>
    <w:rsid w:val="00494FD8"/>
    <w:rsid w:val="004A2911"/>
    <w:rsid w:val="004B490A"/>
    <w:rsid w:val="004B608C"/>
    <w:rsid w:val="004C03DE"/>
    <w:rsid w:val="004D63E2"/>
    <w:rsid w:val="004E2A68"/>
    <w:rsid w:val="005112BB"/>
    <w:rsid w:val="005236AD"/>
    <w:rsid w:val="0052525C"/>
    <w:rsid w:val="00570056"/>
    <w:rsid w:val="0057647F"/>
    <w:rsid w:val="00581D95"/>
    <w:rsid w:val="005A6BCF"/>
    <w:rsid w:val="005E436C"/>
    <w:rsid w:val="006030E2"/>
    <w:rsid w:val="00607950"/>
    <w:rsid w:val="00612159"/>
    <w:rsid w:val="006240AA"/>
    <w:rsid w:val="00646580"/>
    <w:rsid w:val="00654122"/>
    <w:rsid w:val="006816D9"/>
    <w:rsid w:val="006959CF"/>
    <w:rsid w:val="00695F06"/>
    <w:rsid w:val="006977B6"/>
    <w:rsid w:val="006C4844"/>
    <w:rsid w:val="006D24AC"/>
    <w:rsid w:val="006F2309"/>
    <w:rsid w:val="00700760"/>
    <w:rsid w:val="00735839"/>
    <w:rsid w:val="00794DBC"/>
    <w:rsid w:val="007F35A5"/>
    <w:rsid w:val="008128D3"/>
    <w:rsid w:val="00827BF9"/>
    <w:rsid w:val="0083424B"/>
    <w:rsid w:val="00842982"/>
    <w:rsid w:val="00853030"/>
    <w:rsid w:val="008561E3"/>
    <w:rsid w:val="008D29ED"/>
    <w:rsid w:val="00901C38"/>
    <w:rsid w:val="00915BE5"/>
    <w:rsid w:val="00922D48"/>
    <w:rsid w:val="00957F8E"/>
    <w:rsid w:val="009602E4"/>
    <w:rsid w:val="009647D9"/>
    <w:rsid w:val="00976444"/>
    <w:rsid w:val="00991154"/>
    <w:rsid w:val="009D02E6"/>
    <w:rsid w:val="009D6C6E"/>
    <w:rsid w:val="009F2EA6"/>
    <w:rsid w:val="009F60E2"/>
    <w:rsid w:val="00A0025F"/>
    <w:rsid w:val="00A06FD2"/>
    <w:rsid w:val="00A102B3"/>
    <w:rsid w:val="00A11B5D"/>
    <w:rsid w:val="00A46ABE"/>
    <w:rsid w:val="00A478E6"/>
    <w:rsid w:val="00A564FB"/>
    <w:rsid w:val="00A56BB4"/>
    <w:rsid w:val="00A65978"/>
    <w:rsid w:val="00A74F7F"/>
    <w:rsid w:val="00AB7B57"/>
    <w:rsid w:val="00AB7D08"/>
    <w:rsid w:val="00B14EA8"/>
    <w:rsid w:val="00B270E6"/>
    <w:rsid w:val="00B30FC0"/>
    <w:rsid w:val="00B41053"/>
    <w:rsid w:val="00B4113F"/>
    <w:rsid w:val="00B43CBC"/>
    <w:rsid w:val="00B47F61"/>
    <w:rsid w:val="00B65E37"/>
    <w:rsid w:val="00B7045B"/>
    <w:rsid w:val="00BA1C16"/>
    <w:rsid w:val="00BA316A"/>
    <w:rsid w:val="00BD2794"/>
    <w:rsid w:val="00BF6F69"/>
    <w:rsid w:val="00C244CB"/>
    <w:rsid w:val="00C32BF8"/>
    <w:rsid w:val="00C634E2"/>
    <w:rsid w:val="00C70AC5"/>
    <w:rsid w:val="00C8537B"/>
    <w:rsid w:val="00C86B5D"/>
    <w:rsid w:val="00CA71BB"/>
    <w:rsid w:val="00CB26FB"/>
    <w:rsid w:val="00CC5198"/>
    <w:rsid w:val="00D209FA"/>
    <w:rsid w:val="00D24E6A"/>
    <w:rsid w:val="00DB31D4"/>
    <w:rsid w:val="00DB6682"/>
    <w:rsid w:val="00DE09A7"/>
    <w:rsid w:val="00DF29C2"/>
    <w:rsid w:val="00E07033"/>
    <w:rsid w:val="00E11AB1"/>
    <w:rsid w:val="00E424FD"/>
    <w:rsid w:val="00E51CDC"/>
    <w:rsid w:val="00E61E6C"/>
    <w:rsid w:val="00E70EB9"/>
    <w:rsid w:val="00E73399"/>
    <w:rsid w:val="00E930AF"/>
    <w:rsid w:val="00EA7723"/>
    <w:rsid w:val="00EB4F98"/>
    <w:rsid w:val="00ED1356"/>
    <w:rsid w:val="00EE34FA"/>
    <w:rsid w:val="00F01D07"/>
    <w:rsid w:val="00F04D38"/>
    <w:rsid w:val="00F652D8"/>
    <w:rsid w:val="00F94972"/>
    <w:rsid w:val="00FB788E"/>
    <w:rsid w:val="00FD4D68"/>
    <w:rsid w:val="00FD6BB0"/>
    <w:rsid w:val="00FD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E3E40-AD07-4871-8F09-3D2D4D42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895"/>
    <w:pPr>
      <w:ind w:left="720"/>
      <w:contextualSpacing/>
    </w:pPr>
  </w:style>
  <w:style w:type="table" w:styleId="a4">
    <w:name w:val="Table Grid"/>
    <w:basedOn w:val="a1"/>
    <w:uiPriority w:val="59"/>
    <w:rsid w:val="00186C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png"/><Relationship Id="rId42" Type="http://schemas.openxmlformats.org/officeDocument/2006/relationships/image" Target="media/image18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png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2021-02-16T08:50:00Z</dcterms:created>
  <dcterms:modified xsi:type="dcterms:W3CDTF">2021-02-16T08:56:00Z</dcterms:modified>
</cp:coreProperties>
</file>